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3190984A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bookmarkStart w:id="0" w:name="_top"/>
      <w:bookmarkEnd w:id="0"/>
      <w:r w:rsidRPr="005B596E">
        <w:rPr>
          <w:rFonts w:ascii="Arial" w:hAnsi="Arial" w:cs="Arial"/>
          <w:sz w:val="36"/>
          <w:szCs w:val="36"/>
        </w:rPr>
        <w:t>C</w:t>
      </w:r>
      <w:r w:rsidR="005B596E" w:rsidRPr="005B596E">
        <w:rPr>
          <w:rFonts w:ascii="Arial" w:hAnsi="Arial" w:cs="Arial"/>
          <w:sz w:val="36"/>
          <w:szCs w:val="36"/>
        </w:rPr>
        <w:t>ontrol of Substances Hazardous to Health (COSHH) R</w:t>
      </w:r>
      <w:r w:rsidRPr="005B596E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15841183" w:rsidR="00A8695C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T003 Kitchen Cleaner / Sanitiser</w:t>
            </w: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59592CF9" w14:textId="42D53ACB" w:rsidR="00A8695C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Safety Data Sheet </w:t>
            </w:r>
          </w:p>
          <w:p w14:paraId="3F969EEA" w14:textId="2C76ED81" w:rsidR="00F67862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Manufacturers Label</w:t>
            </w: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45EC4353" w:rsidR="00A8695C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03/03/2023</w:t>
            </w: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26CA972D" w:rsidR="00A8695C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03/03/202</w:t>
            </w:r>
            <w:r w:rsidR="004574BB">
              <w:rPr>
                <w:rFonts w:cs="Arial"/>
                <w:szCs w:val="24"/>
              </w:rPr>
              <w:t>6</w:t>
            </w: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24940236" w:rsidR="00A8695C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Once benches or equipment ha</w:t>
            </w:r>
            <w:r w:rsidR="00B71EEC">
              <w:rPr>
                <w:rFonts w:cs="Arial"/>
                <w:szCs w:val="24"/>
              </w:rPr>
              <w:t>ve</w:t>
            </w:r>
            <w:r>
              <w:rPr>
                <w:rFonts w:cs="Arial"/>
                <w:szCs w:val="24"/>
              </w:rPr>
              <w:t xml:space="preserve"> been cleane</w:t>
            </w:r>
            <w:r w:rsidR="00B71EEC">
              <w:rPr>
                <w:rFonts w:cs="Arial"/>
                <w:szCs w:val="24"/>
              </w:rPr>
              <w:t>d</w:t>
            </w:r>
            <w:r>
              <w:rPr>
                <w:rFonts w:cs="Arial"/>
                <w:szCs w:val="24"/>
              </w:rPr>
              <w:t xml:space="preserve"> this </w:t>
            </w:r>
            <w:r w:rsidR="00B71EEC">
              <w:rPr>
                <w:rFonts w:cs="Arial"/>
                <w:szCs w:val="24"/>
              </w:rPr>
              <w:t>sanitiser</w:t>
            </w:r>
            <w:r>
              <w:rPr>
                <w:rFonts w:cs="Arial"/>
                <w:szCs w:val="24"/>
              </w:rPr>
              <w:t xml:space="preserve"> is sprayed onto surfaces and left for a few minutes </w:t>
            </w:r>
            <w:r w:rsidR="00B71EEC">
              <w:rPr>
                <w:rFonts w:cs="Arial"/>
                <w:szCs w:val="24"/>
              </w:rPr>
              <w:t>before</w:t>
            </w:r>
            <w:r>
              <w:rPr>
                <w:rFonts w:cs="Arial"/>
                <w:szCs w:val="24"/>
              </w:rPr>
              <w:t xml:space="preserve"> remov</w:t>
            </w:r>
            <w:r w:rsidR="00B71EEC">
              <w:rPr>
                <w:rFonts w:cs="Arial"/>
                <w:szCs w:val="24"/>
              </w:rPr>
              <w:t>ing</w:t>
            </w:r>
            <w:r>
              <w:rPr>
                <w:rFonts w:cs="Arial"/>
                <w:szCs w:val="24"/>
              </w:rPr>
              <w:t xml:space="preserve"> with a soft cloth or blue roll.</w:t>
            </w: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4E04E595" w14:textId="028AD1AE" w:rsidR="00A8695C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2B3328B8" w14:textId="77777777" w:rsidR="00A8695C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Selden Research Limited</w:t>
            </w:r>
          </w:p>
          <w:p w14:paraId="126F469E" w14:textId="77777777" w:rsidR="00F67862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Staden Lane</w:t>
            </w:r>
          </w:p>
          <w:p w14:paraId="58AE1938" w14:textId="77777777" w:rsidR="00F67862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Buxton</w:t>
            </w:r>
          </w:p>
          <w:p w14:paraId="4A3EE107" w14:textId="77777777" w:rsidR="00F67862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Derbyshire</w:t>
            </w:r>
          </w:p>
          <w:p w14:paraId="5684D098" w14:textId="77777777" w:rsidR="00F67862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SK17 9RZ</w:t>
            </w:r>
          </w:p>
          <w:p w14:paraId="5D81667C" w14:textId="77777777" w:rsidR="00F67862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Tel. 01298 26226</w:t>
            </w:r>
          </w:p>
          <w:p w14:paraId="39A7B465" w14:textId="0E92E615" w:rsidR="00F67862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Email </w:t>
            </w:r>
            <w:hyperlink r:id="rId10" w:history="1">
              <w:r w:rsidR="00B71EEC" w:rsidRPr="00A0199C">
                <w:rPr>
                  <w:rStyle w:val="Hyperlink"/>
                  <w:rFonts w:cs="Arial"/>
                  <w:szCs w:val="24"/>
                </w:rPr>
                <w:t>safety@selden.co.uk</w:t>
              </w:r>
            </w:hyperlink>
            <w:r w:rsidR="00B71EEC">
              <w:rPr>
                <w:rFonts w:cs="Arial"/>
                <w:szCs w:val="24"/>
              </w:rPr>
              <w:t xml:space="preserve"> </w:t>
            </w: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6C254BA9" w14:textId="77777777" w:rsidR="00A8695C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Quaternary ammonia compounds, benzyl-C12-16-alkyldimethyl, chlorides 0.1-1%</w:t>
            </w:r>
          </w:p>
          <w:p w14:paraId="6A5054BE" w14:textId="7A0E7BEF" w:rsidR="00F67862" w:rsidRPr="005B596E" w:rsidRDefault="00F6786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Cationic surfactants, non-ionic surfactants &lt;5%</w:t>
            </w: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00000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00000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00000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00000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366ECC91" w:rsidR="00B774BA" w:rsidRPr="005B596E" w:rsidRDefault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53D302D2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379EF0A6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158997DF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573A8F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3C53690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7F4BA624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C4B5AD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0A3EA84D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50C39167" w:rsidR="00011DE7" w:rsidRPr="005B596E" w:rsidRDefault="00F67862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None listed</w:t>
            </w: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61DC603C" w14:textId="02D9D9E7" w:rsidR="003B2C54" w:rsidRDefault="00F6786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Repeated or prolonged skin contact may cause skin irritation</w:t>
            </w:r>
            <w:r w:rsidR="00E42232">
              <w:rPr>
                <w:rFonts w:cs="Arial"/>
                <w:szCs w:val="24"/>
              </w:rPr>
              <w:t>.</w:t>
            </w:r>
          </w:p>
          <w:p w14:paraId="243583CD" w14:textId="69E5D7DB" w:rsidR="00F67862" w:rsidRDefault="00F6786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May cause slight irritation after eye contact.</w:t>
            </w: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1B153181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5AE97A58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581AA64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7050A062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6487198B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1ACD6D0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31A75E6F" w:rsidR="00984A3D" w:rsidRPr="005B596E" w:rsidRDefault="00E42232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2E308B6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5ADD0060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23BAE8A9" w:rsidR="00B635CD" w:rsidRPr="005B596E" w:rsidRDefault="00E42232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6C43C818" w:rsidR="00B635CD" w:rsidRPr="005B596E" w:rsidRDefault="00E42232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03AF6774" w:rsidR="00B635CD" w:rsidRPr="005B596E" w:rsidRDefault="00E42232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</w:tcPr>
          <w:p w14:paraId="22C45904" w14:textId="5AAFD06C" w:rsidR="00B635CD" w:rsidRPr="005B596E" w:rsidRDefault="00E42232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505C276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37773FA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5A850AC" w14:textId="79BD2646" w:rsidR="00B635CD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432B58C8" w14:textId="34239A94" w:rsidR="00B635CD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77777777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lastRenderedPageBreak/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77777777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3BBE7283" w:rsidR="001435E3" w:rsidRDefault="00E42232" w:rsidP="001435E3">
            <w:r>
              <w:t xml:space="preserve">Yes </w:t>
            </w:r>
            <w:r w:rsidR="00B71EEC">
              <w:t>EN166</w:t>
            </w:r>
          </w:p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04AB9639" w:rsidR="001435E3" w:rsidRDefault="00E42232" w:rsidP="001435E3">
            <w:r>
              <w:t xml:space="preserve">Yes </w:t>
            </w:r>
            <w:r w:rsidR="00B71EEC">
              <w:t>EN166</w:t>
            </w:r>
          </w:p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6B26D6D4" w:rsidR="001435E3" w:rsidRDefault="00E42232" w:rsidP="001435E3">
            <w:r>
              <w:t xml:space="preserve">Yes </w:t>
            </w:r>
            <w:r w:rsidR="00B71EEC">
              <w:t>EN374</w:t>
            </w:r>
          </w:p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77777777" w:rsidR="00C332B8" w:rsidRDefault="00C332B8" w:rsidP="001435E3"/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35DA575C" w14:textId="2878F70C" w:rsidR="005064FE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Remove person to fresh air and keep comfortable for breathing.</w:t>
            </w: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5DCDF46B" w14:textId="46B078D5" w:rsidR="005064FE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Wash shin with plenty of water.</w:t>
            </w: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6036D86C" w14:textId="7796E56A" w:rsidR="005064FE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If in eyes rinse cautiously for several minutes. Remove contact lenses, if present and east to do. Continue rinsing. If eye irritation persists get medical advice / attention.</w:t>
            </w: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</w:tcPr>
          <w:p w14:paraId="0235D62E" w14:textId="483FD33F" w:rsidR="005064FE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Give nothing or a little water to drink. Get medical advice / attention if you feel unwell</w:t>
            </w: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3EDDEFBA" w:rsidR="005064FE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04F49055" w:rsidR="005064FE" w:rsidRPr="005B596E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4E120781" w14:textId="4FC95250" w:rsidR="00295A96" w:rsidRDefault="00E4223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Carbon dioxide. Dry powder. Foam.</w:t>
            </w: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4F333BB0" w14:textId="77777777" w:rsidR="005D497F" w:rsidRDefault="00E42232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Evacuate unnecessary personnel.</w:t>
            </w:r>
          </w:p>
          <w:p w14:paraId="43E332A9" w14:textId="77777777" w:rsidR="00E42232" w:rsidRDefault="00E42232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personal protective equipment as required</w:t>
            </w:r>
          </w:p>
          <w:p w14:paraId="0D6564B6" w14:textId="77777777" w:rsidR="00E42232" w:rsidRDefault="00E42232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Collect spillage.</w:t>
            </w:r>
          </w:p>
          <w:p w14:paraId="1612AAC9" w14:textId="4C0C61B9" w:rsidR="00E42232" w:rsidRDefault="00E42232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Soak up spills with inert solids, such as clay or diatomaceous earth as soon as possible.</w:t>
            </w: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76886ECF" w14:textId="128D6B7E" w:rsidR="005D497F" w:rsidRPr="00E42232" w:rsidRDefault="00E42232" w:rsidP="002B2F1B">
            <w:pPr>
              <w:rPr>
                <w:rFonts w:cs="Arial"/>
                <w:szCs w:val="24"/>
              </w:rPr>
            </w:pPr>
            <w:r w:rsidRPr="00E42232">
              <w:rPr>
                <w:rFonts w:cs="Arial"/>
                <w:szCs w:val="24"/>
              </w:rPr>
              <w:t>Avoid contact with eyes.</w:t>
            </w:r>
          </w:p>
          <w:p w14:paraId="1FB8A057" w14:textId="77777777" w:rsidR="00E42232" w:rsidRPr="00E42232" w:rsidRDefault="00E42232" w:rsidP="002B2F1B">
            <w:pPr>
              <w:rPr>
                <w:rFonts w:cs="Arial"/>
                <w:szCs w:val="24"/>
              </w:rPr>
            </w:pPr>
            <w:r w:rsidRPr="00E42232">
              <w:rPr>
                <w:rFonts w:cs="Arial"/>
                <w:szCs w:val="24"/>
              </w:rPr>
              <w:t>Do not smoke, eat or drink while handling this product.</w:t>
            </w:r>
          </w:p>
          <w:p w14:paraId="734B047B" w14:textId="08EBE746" w:rsidR="00E42232" w:rsidRPr="00E42232" w:rsidRDefault="00E42232" w:rsidP="002B2F1B">
            <w:pPr>
              <w:rPr>
                <w:rFonts w:cs="Arial"/>
                <w:szCs w:val="24"/>
              </w:rPr>
            </w:pPr>
            <w:r w:rsidRPr="00E42232">
              <w:rPr>
                <w:rFonts w:cs="Arial"/>
                <w:szCs w:val="24"/>
              </w:rPr>
              <w:t>Gloves are recommended for prolonged use.</w:t>
            </w: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38A4C1D5" w14:textId="77777777" w:rsidR="005D497F" w:rsidRDefault="00E42232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Does not require any specific or particular technical measures.</w:t>
            </w:r>
          </w:p>
          <w:p w14:paraId="3CB519BB" w14:textId="77777777" w:rsidR="00E42232" w:rsidRDefault="00E42232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Keep container closed when not in use.</w:t>
            </w:r>
          </w:p>
          <w:p w14:paraId="1597EF4B" w14:textId="1E507CEB" w:rsidR="00E42232" w:rsidRDefault="00E42232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Incompatible products are Oxidising agent. Strong acids. Strong bases.</w:t>
            </w:r>
          </w:p>
          <w:p w14:paraId="10D51220" w14:textId="35401622" w:rsidR="00E42232" w:rsidRDefault="00E42232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Keep in original packaging.</w:t>
            </w:r>
          </w:p>
          <w:p w14:paraId="11463CFF" w14:textId="61B464CF" w:rsidR="00E42232" w:rsidRPr="005B596E" w:rsidRDefault="00E42232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Keep away from children and food.</w:t>
            </w: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2111B896" w14:textId="2485F761" w:rsidR="00166BB3" w:rsidRPr="005B596E" w:rsidRDefault="0064434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Dispose of as per local regulations.</w:t>
            </w: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264C1636" w:rsidR="00F036E6" w:rsidRPr="005B596E" w:rsidRDefault="0064434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Kathryn Elliott</w:t>
            </w:r>
          </w:p>
        </w:tc>
      </w:tr>
      <w:tr w:rsidR="00F036E6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6A81F6D7" w:rsidR="00F036E6" w:rsidRPr="005B596E" w:rsidRDefault="00644344">
            <w:pPr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E778F0" wp14:editId="17A6A29C">
                  <wp:extent cx="1543050" cy="2571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278" cy="25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6E6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14:paraId="59864E4F" w14:textId="68EC611D" w:rsidR="00F036E6" w:rsidRPr="005B596E" w:rsidRDefault="0064434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03/03/2023</w:t>
            </w: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000000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7"/>
      <w:footerReference w:type="default" r:id="rId38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B84B" w14:textId="77777777" w:rsidR="00BE401F" w:rsidRDefault="00BE401F" w:rsidP="00A8695C">
      <w:r>
        <w:separator/>
      </w:r>
    </w:p>
  </w:endnote>
  <w:endnote w:type="continuationSeparator" w:id="0">
    <w:p w14:paraId="34F4F8F1" w14:textId="77777777" w:rsidR="00BE401F" w:rsidRDefault="00BE401F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788B" w14:textId="77777777" w:rsidR="00BE401F" w:rsidRDefault="00BE401F" w:rsidP="00A8695C">
      <w:r>
        <w:separator/>
      </w:r>
    </w:p>
  </w:footnote>
  <w:footnote w:type="continuationSeparator" w:id="0">
    <w:p w14:paraId="124B57AF" w14:textId="77777777" w:rsidR="00BE401F" w:rsidRDefault="00BE401F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95B3E"/>
    <w:rsid w:val="001435E3"/>
    <w:rsid w:val="00143E8B"/>
    <w:rsid w:val="00166BB3"/>
    <w:rsid w:val="00247E46"/>
    <w:rsid w:val="00295A96"/>
    <w:rsid w:val="002D1A17"/>
    <w:rsid w:val="003B2C54"/>
    <w:rsid w:val="003C74C4"/>
    <w:rsid w:val="004574BB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27044"/>
    <w:rsid w:val="00644344"/>
    <w:rsid w:val="00681B1F"/>
    <w:rsid w:val="00745BEA"/>
    <w:rsid w:val="00806992"/>
    <w:rsid w:val="00857E83"/>
    <w:rsid w:val="008811D0"/>
    <w:rsid w:val="008E69FB"/>
    <w:rsid w:val="00984A3D"/>
    <w:rsid w:val="009B6F91"/>
    <w:rsid w:val="009E71C7"/>
    <w:rsid w:val="00A8695C"/>
    <w:rsid w:val="00AD4673"/>
    <w:rsid w:val="00B635CD"/>
    <w:rsid w:val="00B71EEC"/>
    <w:rsid w:val="00B774BA"/>
    <w:rsid w:val="00BE401F"/>
    <w:rsid w:val="00C034F7"/>
    <w:rsid w:val="00C332B8"/>
    <w:rsid w:val="00C64C99"/>
    <w:rsid w:val="00D04A72"/>
    <w:rsid w:val="00D87B78"/>
    <w:rsid w:val="00DF0D51"/>
    <w:rsid w:val="00E42232"/>
    <w:rsid w:val="00E63D26"/>
    <w:rsid w:val="00EE1C37"/>
    <w:rsid w:val="00F036E6"/>
    <w:rsid w:val="00F6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wmf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wmf"/><Relationship Id="rId34" Type="http://schemas.openxmlformats.org/officeDocument/2006/relationships/image" Target="media/image24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wmf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wmf"/><Relationship Id="rId32" Type="http://schemas.openxmlformats.org/officeDocument/2006/relationships/image" Target="media/image22.w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6.png"/><Relationship Id="rId10" Type="http://schemas.openxmlformats.org/officeDocument/2006/relationships/hyperlink" Target="mailto:safety@selden.co.uk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Props1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A27D5-2C2C-4C40-82C4-9875ACC626BC}"/>
</file>

<file path=customXml/itemProps4.xml><?xml version="1.0" encoding="utf-8"?>
<ds:datastoreItem xmlns:ds="http://schemas.openxmlformats.org/officeDocument/2006/customXml" ds:itemID="{7B7EEB65-94D5-411A-BAED-9102F6802E71}">
  <ds:schemaRefs>
    <ds:schemaRef ds:uri="http://schemas.microsoft.com/office/2006/metadata/properties"/>
    <ds:schemaRef ds:uri="http://schemas.microsoft.com/office/infopath/2007/PartnerControls"/>
    <ds:schemaRef ds:uri="8e9ff6ce-5e28-4412-b691-ef52daf82948"/>
    <ds:schemaRef ds:uri="62b4fcc4-a92a-48e6-b49d-ecd014b75b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Kathryn Elliott</cp:lastModifiedBy>
  <cp:revision>5</cp:revision>
  <dcterms:created xsi:type="dcterms:W3CDTF">2023-03-03T09:22:00Z</dcterms:created>
  <dcterms:modified xsi:type="dcterms:W3CDTF">2023-03-15T12:28:00Z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