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097F4" w14:textId="3190984A" w:rsidR="00A8695C" w:rsidRPr="005B596E" w:rsidRDefault="00A8695C" w:rsidP="00A8695C">
      <w:pPr>
        <w:pStyle w:val="Title"/>
        <w:rPr>
          <w:rFonts w:ascii="Arial" w:hAnsi="Arial" w:cs="Arial"/>
          <w:sz w:val="36"/>
          <w:szCs w:val="36"/>
        </w:rPr>
      </w:pPr>
      <w:bookmarkStart w:id="0" w:name="_top"/>
      <w:bookmarkEnd w:id="0"/>
      <w:r w:rsidRPr="005B596E">
        <w:rPr>
          <w:rFonts w:ascii="Arial" w:hAnsi="Arial" w:cs="Arial"/>
          <w:sz w:val="36"/>
          <w:szCs w:val="36"/>
        </w:rPr>
        <w:t>C</w:t>
      </w:r>
      <w:r w:rsidR="005B596E" w:rsidRPr="005B596E">
        <w:rPr>
          <w:rFonts w:ascii="Arial" w:hAnsi="Arial" w:cs="Arial"/>
          <w:sz w:val="36"/>
          <w:szCs w:val="36"/>
        </w:rPr>
        <w:t>ontrol of Substances Hazardous to Health (COSHH) R</w:t>
      </w:r>
      <w:r w:rsidRPr="005B596E">
        <w:rPr>
          <w:rFonts w:ascii="Arial" w:hAnsi="Arial" w:cs="Arial"/>
          <w:sz w:val="36"/>
          <w:szCs w:val="36"/>
        </w:rPr>
        <w:t>isk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A8695C" w:rsidRPr="005B596E" w14:paraId="75198B27" w14:textId="77777777" w:rsidTr="008811D0">
        <w:tc>
          <w:tcPr>
            <w:tcW w:w="5382" w:type="dxa"/>
            <w:shd w:val="clear" w:color="auto" w:fill="002469"/>
          </w:tcPr>
          <w:p w14:paraId="5FF250A4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Name of substance:</w:t>
            </w:r>
          </w:p>
        </w:tc>
        <w:tc>
          <w:tcPr>
            <w:tcW w:w="5074" w:type="dxa"/>
          </w:tcPr>
          <w:p w14:paraId="6E0C9E15" w14:textId="65AC7C20" w:rsidR="00A8695C" w:rsidRPr="005B596E" w:rsidRDefault="00610C05" w:rsidP="008C2098">
            <w:pPr>
              <w:rPr>
                <w:rFonts w:cs="Arial"/>
                <w:szCs w:val="24"/>
              </w:rPr>
            </w:pPr>
            <w:r w:rsidRPr="00610C05">
              <w:rPr>
                <w:rFonts w:cs="Arial"/>
                <w:szCs w:val="24"/>
              </w:rPr>
              <w:t>Glade Pacific Breeze Aerosol</w:t>
            </w:r>
          </w:p>
        </w:tc>
      </w:tr>
      <w:tr w:rsidR="00A8695C" w:rsidRPr="005B596E" w14:paraId="105B40AA" w14:textId="77777777" w:rsidTr="008811D0">
        <w:tc>
          <w:tcPr>
            <w:tcW w:w="5382" w:type="dxa"/>
            <w:shd w:val="clear" w:color="auto" w:fill="002469"/>
          </w:tcPr>
          <w:p w14:paraId="6FFC5D5D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documents to be referenced using this substance:</w:t>
            </w:r>
          </w:p>
        </w:tc>
        <w:tc>
          <w:tcPr>
            <w:tcW w:w="5074" w:type="dxa"/>
          </w:tcPr>
          <w:p w14:paraId="3F969EEA" w14:textId="40FF438D" w:rsidR="00A8695C" w:rsidRPr="005B596E" w:rsidRDefault="00610C05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Refer to Safety Data Sheet.</w:t>
            </w:r>
          </w:p>
        </w:tc>
      </w:tr>
      <w:tr w:rsidR="00A8695C" w:rsidRPr="005B596E" w14:paraId="0596AC0B" w14:textId="77777777" w:rsidTr="008811D0">
        <w:tc>
          <w:tcPr>
            <w:tcW w:w="5382" w:type="dxa"/>
            <w:shd w:val="clear" w:color="auto" w:fill="002469"/>
          </w:tcPr>
          <w:p w14:paraId="17CC827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Assessment date:</w:t>
            </w:r>
          </w:p>
        </w:tc>
        <w:tc>
          <w:tcPr>
            <w:tcW w:w="5074" w:type="dxa"/>
          </w:tcPr>
          <w:p w14:paraId="1BB4E3DF" w14:textId="7B0A3624" w:rsidR="00A8695C" w:rsidRPr="005B596E" w:rsidRDefault="0043111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07/05/2022</w:t>
            </w:r>
          </w:p>
        </w:tc>
      </w:tr>
      <w:tr w:rsidR="00A8695C" w:rsidRPr="005B596E" w14:paraId="09A91C14" w14:textId="77777777" w:rsidTr="008811D0">
        <w:tc>
          <w:tcPr>
            <w:tcW w:w="5382" w:type="dxa"/>
            <w:shd w:val="clear" w:color="auto" w:fill="002469"/>
          </w:tcPr>
          <w:p w14:paraId="0052E729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Review date:</w:t>
            </w:r>
          </w:p>
        </w:tc>
        <w:tc>
          <w:tcPr>
            <w:tcW w:w="5074" w:type="dxa"/>
          </w:tcPr>
          <w:p w14:paraId="077AB61D" w14:textId="5EF2A1F1" w:rsidR="00A8695C" w:rsidRPr="005B596E" w:rsidRDefault="00431112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07/05/2025</w:t>
            </w:r>
          </w:p>
        </w:tc>
      </w:tr>
      <w:tr w:rsidR="00A8695C" w:rsidRPr="005B596E" w14:paraId="752D4E67" w14:textId="77777777" w:rsidTr="008811D0">
        <w:tc>
          <w:tcPr>
            <w:tcW w:w="5382" w:type="dxa"/>
            <w:shd w:val="clear" w:color="auto" w:fill="002469"/>
          </w:tcPr>
          <w:p w14:paraId="37A6ED32" w14:textId="2B373A1F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Describe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activity or work process:</w:t>
            </w:r>
          </w:p>
          <w:p w14:paraId="19E65BC1" w14:textId="77777777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(Include how long and how often this is carried out and the quantity of substance used)</w:t>
            </w:r>
          </w:p>
        </w:tc>
        <w:tc>
          <w:tcPr>
            <w:tcW w:w="5074" w:type="dxa"/>
          </w:tcPr>
          <w:p w14:paraId="355ABDBA" w14:textId="4A49317F" w:rsidR="00A8695C" w:rsidRPr="005B596E" w:rsidRDefault="003A0017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Air care products.</w:t>
            </w:r>
          </w:p>
        </w:tc>
      </w:tr>
      <w:tr w:rsidR="00A8695C" w:rsidRPr="005B596E" w14:paraId="2CE86962" w14:textId="77777777" w:rsidTr="008811D0">
        <w:tc>
          <w:tcPr>
            <w:tcW w:w="5382" w:type="dxa"/>
            <w:shd w:val="clear" w:color="auto" w:fill="002469"/>
          </w:tcPr>
          <w:p w14:paraId="6625AA58" w14:textId="58A3DA25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Identify the persons at risk: (Employees, Contractors, Public, Other </w:t>
            </w:r>
            <w:r w:rsidR="00DF0D51">
              <w:rPr>
                <w:rFonts w:cs="Arial"/>
                <w:szCs w:val="24"/>
              </w:rPr>
              <w:t>– please specify)</w:t>
            </w:r>
          </w:p>
        </w:tc>
        <w:tc>
          <w:tcPr>
            <w:tcW w:w="5074" w:type="dxa"/>
          </w:tcPr>
          <w:p w14:paraId="417B0023" w14:textId="77777777" w:rsidR="00A8695C" w:rsidRDefault="00CC14F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Employees</w:t>
            </w:r>
          </w:p>
          <w:p w14:paraId="4E04E595" w14:textId="397F5B98" w:rsidR="00CC14FD" w:rsidRPr="005B596E" w:rsidRDefault="00CC14F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Contractors</w:t>
            </w:r>
          </w:p>
        </w:tc>
      </w:tr>
      <w:tr w:rsidR="00A8695C" w:rsidRPr="005B596E" w14:paraId="71C062A0" w14:textId="77777777" w:rsidTr="008811D0">
        <w:tc>
          <w:tcPr>
            <w:tcW w:w="5382" w:type="dxa"/>
            <w:shd w:val="clear" w:color="auto" w:fill="002469"/>
          </w:tcPr>
          <w:p w14:paraId="6B1FAFC9" w14:textId="0AF9E141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Name </w:t>
            </w:r>
            <w:r w:rsidR="00DF0D51">
              <w:rPr>
                <w:rFonts w:cs="Arial"/>
                <w:szCs w:val="24"/>
              </w:rPr>
              <w:t xml:space="preserve">of </w:t>
            </w:r>
            <w:r w:rsidR="003B2C54">
              <w:rPr>
                <w:rFonts w:cs="Arial"/>
                <w:szCs w:val="24"/>
              </w:rPr>
              <w:t xml:space="preserve">the </w:t>
            </w:r>
            <w:r w:rsidRPr="005B596E">
              <w:rPr>
                <w:rFonts w:cs="Arial"/>
                <w:szCs w:val="24"/>
              </w:rPr>
              <w:t>manufacturer/supplier:</w:t>
            </w:r>
          </w:p>
        </w:tc>
        <w:tc>
          <w:tcPr>
            <w:tcW w:w="5074" w:type="dxa"/>
          </w:tcPr>
          <w:p w14:paraId="39A7B465" w14:textId="4C5FB8D0" w:rsidR="00A8695C" w:rsidRPr="005B596E" w:rsidRDefault="00CC14FD" w:rsidP="008C209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SC Johnson Professional Glade</w:t>
            </w:r>
          </w:p>
        </w:tc>
      </w:tr>
      <w:tr w:rsidR="00A8695C" w:rsidRPr="005B596E" w14:paraId="26CFE3C1" w14:textId="77777777" w:rsidTr="008811D0">
        <w:tc>
          <w:tcPr>
            <w:tcW w:w="5382" w:type="dxa"/>
            <w:shd w:val="clear" w:color="auto" w:fill="002469"/>
          </w:tcPr>
          <w:p w14:paraId="7C948F74" w14:textId="6AE897A4" w:rsidR="00A8695C" w:rsidRPr="005B596E" w:rsidRDefault="00A8695C" w:rsidP="008C2098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Concentration:</w:t>
            </w:r>
          </w:p>
        </w:tc>
        <w:tc>
          <w:tcPr>
            <w:tcW w:w="5074" w:type="dxa"/>
          </w:tcPr>
          <w:p w14:paraId="7E96DB0A" w14:textId="77777777" w:rsidR="009772BC" w:rsidRPr="009772BC" w:rsidRDefault="009772BC" w:rsidP="009772BC">
            <w:pPr>
              <w:rPr>
                <w:rFonts w:cs="Arial"/>
                <w:szCs w:val="24"/>
              </w:rPr>
            </w:pPr>
            <w:r w:rsidRPr="009772BC">
              <w:rPr>
                <w:rFonts w:cs="Arial"/>
                <w:szCs w:val="24"/>
              </w:rPr>
              <w:t xml:space="preserve">Quaternary ammonium compounds, benzyl-C12-16-alkyldimethyl, chlorides&gt;=0.00-&lt;0.10 Butane &gt;=5.00-&lt;10.00 </w:t>
            </w:r>
          </w:p>
          <w:p w14:paraId="6A5054BE" w14:textId="7C5E0338" w:rsidR="00A8695C" w:rsidRPr="005B596E" w:rsidRDefault="009772BC" w:rsidP="009772BC">
            <w:pPr>
              <w:rPr>
                <w:rFonts w:cs="Arial"/>
                <w:szCs w:val="24"/>
              </w:rPr>
            </w:pPr>
            <w:r w:rsidRPr="009772BC">
              <w:rPr>
                <w:rFonts w:cs="Arial"/>
                <w:szCs w:val="24"/>
              </w:rPr>
              <w:t>2-methylbutane &gt;=0.00-&lt;0.10 propane-1,2-diol &gt;=0.00-&lt;0.10 1,3-butadiene &gt;=0.00-&lt;0.10</w:t>
            </w:r>
          </w:p>
        </w:tc>
      </w:tr>
    </w:tbl>
    <w:p w14:paraId="0B4A784D" w14:textId="0504341F" w:rsidR="00A8695C" w:rsidRDefault="00A8695C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(A copy of a current safety data sheet for this substance </w:t>
      </w:r>
      <w:r w:rsidR="00DF0D51">
        <w:rPr>
          <w:rFonts w:cs="Arial"/>
          <w:b/>
          <w:bCs/>
          <w:szCs w:val="24"/>
        </w:rPr>
        <w:t>must</w:t>
      </w:r>
      <w:r w:rsidRPr="005B596E">
        <w:rPr>
          <w:rFonts w:cs="Arial"/>
          <w:szCs w:val="24"/>
        </w:rPr>
        <w:t xml:space="preserve"> be attached to this assessment</w:t>
      </w:r>
      <w:r w:rsidR="005B596E">
        <w:rPr>
          <w:rFonts w:cs="Arial"/>
          <w:szCs w:val="24"/>
        </w:rPr>
        <w:t>.</w:t>
      </w:r>
      <w:r w:rsidRPr="005B596E">
        <w:rPr>
          <w:rFonts w:cs="Arial"/>
          <w:szCs w:val="24"/>
        </w:rPr>
        <w:t>)</w:t>
      </w:r>
    </w:p>
    <w:sdt>
      <w:sdtPr>
        <w:rPr>
          <w:rFonts w:ascii="Arial" w:eastAsia="Times New Roman" w:hAnsi="Arial" w:cs="Times New Roman"/>
          <w:color w:val="auto"/>
          <w:sz w:val="24"/>
          <w:szCs w:val="20"/>
          <w:lang w:val="en-GB"/>
        </w:rPr>
        <w:id w:val="1744273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F58DAD4" w14:textId="6AD82160" w:rsidR="00575F0A" w:rsidRPr="00575F0A" w:rsidRDefault="00575F0A">
          <w:pPr>
            <w:pStyle w:val="TOCHeading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575F0A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Contents</w:t>
          </w:r>
        </w:p>
        <w:p w14:paraId="2A336D38" w14:textId="2A39B986" w:rsidR="00003407" w:rsidRPr="00003407" w:rsidRDefault="001435E3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 w:rsidRPr="00600F0B">
            <w:rPr>
              <w:rFonts w:cs="Arial"/>
              <w:szCs w:val="24"/>
            </w:rPr>
            <w:fldChar w:fldCharType="begin"/>
          </w:r>
          <w:r w:rsidRPr="00600F0B">
            <w:rPr>
              <w:rFonts w:cs="Arial"/>
              <w:szCs w:val="24"/>
            </w:rPr>
            <w:instrText xml:space="preserve"> TOC \o "2-3" \h \z \t "Heading 1,1" </w:instrText>
          </w:r>
          <w:r w:rsidRPr="00600F0B">
            <w:rPr>
              <w:rFonts w:cs="Arial"/>
              <w:szCs w:val="24"/>
            </w:rPr>
            <w:fldChar w:fldCharType="separate"/>
          </w:r>
          <w:hyperlink w:anchor="_Toc94788654" w:history="1">
            <w:r w:rsidR="00003407" w:rsidRPr="00003407">
              <w:rPr>
                <w:rStyle w:val="Hyperlink"/>
                <w:rFonts w:cs="Arial"/>
                <w:noProof/>
              </w:rPr>
              <w:t>Classification (Category of Danger)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_Toc94788654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1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1F1C162" w14:textId="4026C851" w:rsidR="00003407" w:rsidRPr="00003407" w:rsidRDefault="002A7B4D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5" w:history="1">
            <w:r w:rsidR="00003407" w:rsidRPr="00003407">
              <w:rPr>
                <w:rStyle w:val="Hyperlink"/>
                <w:rFonts w:cs="Arial"/>
                <w:noProof/>
              </w:rPr>
              <w:t>Personal Protective Equipment (PPE)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_Toc94788655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2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02947D62" w14:textId="3C748E40" w:rsidR="00003407" w:rsidRPr="00003407" w:rsidRDefault="002A7B4D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6" w:history="1">
            <w:r w:rsidR="00003407" w:rsidRPr="00003407">
              <w:rPr>
                <w:rStyle w:val="Hyperlink"/>
                <w:rFonts w:cs="Arial"/>
                <w:noProof/>
              </w:rPr>
              <w:t>First Aid and Emergency Measures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_Toc94788656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159AD599" w14:textId="1EA17925" w:rsidR="00003407" w:rsidRPr="00003407" w:rsidRDefault="002A7B4D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7" w:history="1">
            <w:r w:rsidR="00003407" w:rsidRPr="00003407">
              <w:rPr>
                <w:rStyle w:val="Hyperlink"/>
                <w:rFonts w:cs="Arial"/>
                <w:noProof/>
              </w:rPr>
              <w:t>Storage, Handling, and Other Information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_Toc94788657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3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7000FC83" w14:textId="2875B8B2" w:rsidR="00003407" w:rsidRPr="00003407" w:rsidRDefault="002A7B4D">
          <w:pPr>
            <w:pStyle w:val="TOC1"/>
            <w:tabs>
              <w:tab w:val="right" w:leader="underscore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94788658" w:history="1">
            <w:r w:rsidR="00003407" w:rsidRPr="00003407">
              <w:rPr>
                <w:rStyle w:val="Hyperlink"/>
                <w:rFonts w:cs="Arial"/>
                <w:noProof/>
              </w:rPr>
              <w:t>Signed</w:t>
            </w:r>
            <w:r w:rsidR="00003407" w:rsidRPr="00003407">
              <w:rPr>
                <w:noProof/>
                <w:webHidden/>
              </w:rPr>
              <w:tab/>
            </w:r>
            <w:r w:rsidR="00003407" w:rsidRPr="00003407">
              <w:rPr>
                <w:noProof/>
                <w:webHidden/>
              </w:rPr>
              <w:fldChar w:fldCharType="begin"/>
            </w:r>
            <w:r w:rsidR="00003407" w:rsidRPr="00003407">
              <w:rPr>
                <w:noProof/>
                <w:webHidden/>
              </w:rPr>
              <w:instrText xml:space="preserve"> PAGEREF _Toc94788658 \h </w:instrText>
            </w:r>
            <w:r w:rsidR="00003407" w:rsidRPr="00003407">
              <w:rPr>
                <w:noProof/>
                <w:webHidden/>
              </w:rPr>
            </w:r>
            <w:r w:rsidR="00003407" w:rsidRPr="00003407">
              <w:rPr>
                <w:noProof/>
                <w:webHidden/>
              </w:rPr>
              <w:fldChar w:fldCharType="separate"/>
            </w:r>
            <w:r w:rsidR="00003407" w:rsidRPr="00003407">
              <w:rPr>
                <w:noProof/>
                <w:webHidden/>
              </w:rPr>
              <w:t>4</w:t>
            </w:r>
            <w:r w:rsidR="00003407" w:rsidRPr="00003407">
              <w:rPr>
                <w:noProof/>
                <w:webHidden/>
              </w:rPr>
              <w:fldChar w:fldCharType="end"/>
            </w:r>
          </w:hyperlink>
        </w:p>
        <w:p w14:paraId="27FE2C82" w14:textId="70E42BB1" w:rsidR="00143E8B" w:rsidRDefault="001435E3" w:rsidP="00143E8B">
          <w:pPr>
            <w:pStyle w:val="TOC1"/>
            <w:tabs>
              <w:tab w:val="right" w:leader="underscore" w:pos="10456"/>
            </w:tabs>
            <w:rPr>
              <w:noProof/>
            </w:rPr>
          </w:pPr>
          <w:r w:rsidRPr="00600F0B">
            <w:rPr>
              <w:rFonts w:cs="Arial"/>
              <w:szCs w:val="24"/>
            </w:rPr>
            <w:fldChar w:fldCharType="end"/>
          </w:r>
        </w:p>
      </w:sdtContent>
    </w:sdt>
    <w:p w14:paraId="2B74A476" w14:textId="58D8F2B6" w:rsidR="00A8695C" w:rsidRPr="00003407" w:rsidRDefault="00A8695C" w:rsidP="008811D0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1" w:name="_Toc94788654"/>
      <w:r w:rsidRPr="00003407">
        <w:rPr>
          <w:rFonts w:ascii="Arial" w:hAnsi="Arial" w:cs="Arial"/>
          <w:b/>
          <w:bCs/>
          <w:color w:val="000000" w:themeColor="text1"/>
          <w:sz w:val="28"/>
          <w:szCs w:val="28"/>
        </w:rPr>
        <w:t>Classification</w:t>
      </w:r>
      <w:r w:rsidR="00003407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(Category of Danger)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11DE7" w:rsidRPr="005B596E" w14:paraId="6CF9F62F" w14:textId="77777777" w:rsidTr="005B596E">
        <w:trPr>
          <w:tblHeader/>
        </w:trPr>
        <w:tc>
          <w:tcPr>
            <w:tcW w:w="3485" w:type="dxa"/>
            <w:shd w:val="clear" w:color="auto" w:fill="002469"/>
          </w:tcPr>
          <w:p w14:paraId="113D7783" w14:textId="73F1CEB0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Danger</w:t>
            </w:r>
          </w:p>
        </w:tc>
        <w:tc>
          <w:tcPr>
            <w:tcW w:w="3485" w:type="dxa"/>
            <w:shd w:val="clear" w:color="auto" w:fill="002469"/>
          </w:tcPr>
          <w:p w14:paraId="7E1E965B" w14:textId="094D1F84" w:rsidR="00011DE7" w:rsidRPr="005B596E" w:rsidRDefault="00011DE7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Symbol</w:t>
            </w:r>
          </w:p>
        </w:tc>
        <w:tc>
          <w:tcPr>
            <w:tcW w:w="3486" w:type="dxa"/>
            <w:shd w:val="clear" w:color="auto" w:fill="002469"/>
          </w:tcPr>
          <w:p w14:paraId="767B22FB" w14:textId="097C5DD4" w:rsidR="00011DE7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011DE7" w:rsidRPr="005B596E" w14:paraId="18555FB7" w14:textId="77777777" w:rsidTr="00EE1C37">
        <w:trPr>
          <w:trHeight w:val="624"/>
        </w:trPr>
        <w:tc>
          <w:tcPr>
            <w:tcW w:w="3485" w:type="dxa"/>
          </w:tcPr>
          <w:p w14:paraId="4C6664C8" w14:textId="553C8DBD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Flammable</w:t>
            </w:r>
          </w:p>
        </w:tc>
        <w:tc>
          <w:tcPr>
            <w:tcW w:w="3485" w:type="dxa"/>
            <w:vAlign w:val="center"/>
          </w:tcPr>
          <w:p w14:paraId="0F35224D" w14:textId="1BD55560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8D30538" wp14:editId="20F4C9AA">
                  <wp:extent cx="360000" cy="360000"/>
                  <wp:effectExtent l="0" t="0" r="2540" b="2540"/>
                  <wp:docPr id="2" name="Picture 2" descr="Flammable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lammabl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471AF0E" w14:textId="0DB458FD" w:rsidR="00B774BA" w:rsidRPr="005B596E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11DE7" w:rsidRPr="005B596E" w14:paraId="1EBBF227" w14:textId="77777777" w:rsidTr="00EE1C37">
        <w:trPr>
          <w:trHeight w:val="624"/>
        </w:trPr>
        <w:tc>
          <w:tcPr>
            <w:tcW w:w="3485" w:type="dxa"/>
          </w:tcPr>
          <w:p w14:paraId="1E45A8BA" w14:textId="30D5FCB3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Oxidising</w:t>
            </w:r>
          </w:p>
        </w:tc>
        <w:tc>
          <w:tcPr>
            <w:tcW w:w="3485" w:type="dxa"/>
            <w:vAlign w:val="center"/>
          </w:tcPr>
          <w:p w14:paraId="7166B8B7" w14:textId="1C859EF8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1C1B513" wp14:editId="470FCF2E">
                  <wp:extent cx="360000" cy="360000"/>
                  <wp:effectExtent l="0" t="0" r="2540" b="2540"/>
                  <wp:docPr id="3" name="Picture 3" descr="Oxidise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Oxidise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CC939D2" w14:textId="53D302D2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2B68D852" w14:textId="77777777" w:rsidTr="00EE1C37">
        <w:trPr>
          <w:trHeight w:val="624"/>
        </w:trPr>
        <w:tc>
          <w:tcPr>
            <w:tcW w:w="3485" w:type="dxa"/>
          </w:tcPr>
          <w:p w14:paraId="2B4572DF" w14:textId="63451D8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Explosive</w:t>
            </w:r>
          </w:p>
        </w:tc>
        <w:tc>
          <w:tcPr>
            <w:tcW w:w="3485" w:type="dxa"/>
            <w:vAlign w:val="center"/>
          </w:tcPr>
          <w:p w14:paraId="2254B167" w14:textId="1B9EE79F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757A7AA" wp14:editId="32283E80">
                  <wp:extent cx="360000" cy="360000"/>
                  <wp:effectExtent l="0" t="0" r="2540" b="2540"/>
                  <wp:docPr id="4" name="Picture 4" descr="Expl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Expl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6266E79" w14:textId="379EF0A6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C2FA0A8" w14:textId="77777777" w:rsidTr="00EE1C37">
        <w:trPr>
          <w:trHeight w:val="624"/>
        </w:trPr>
        <w:tc>
          <w:tcPr>
            <w:tcW w:w="3485" w:type="dxa"/>
          </w:tcPr>
          <w:p w14:paraId="703F9CC0" w14:textId="12057B44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Irritant/</w:t>
            </w:r>
            <w:r w:rsidR="00E63D26">
              <w:rPr>
                <w:rFonts w:cs="Arial"/>
                <w:szCs w:val="24"/>
              </w:rPr>
              <w:t>H</w:t>
            </w:r>
            <w:r w:rsidRPr="005B596E">
              <w:rPr>
                <w:rFonts w:cs="Arial"/>
                <w:szCs w:val="24"/>
              </w:rPr>
              <w:t>armful</w:t>
            </w:r>
          </w:p>
        </w:tc>
        <w:tc>
          <w:tcPr>
            <w:tcW w:w="3485" w:type="dxa"/>
            <w:vAlign w:val="center"/>
          </w:tcPr>
          <w:p w14:paraId="536D5F38" w14:textId="635926C3" w:rsidR="00011DE7" w:rsidRPr="005B596E" w:rsidRDefault="008E69FB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D6D13B2" wp14:editId="1CA670FA">
                  <wp:extent cx="360000" cy="360000"/>
                  <wp:effectExtent l="0" t="0" r="2540" b="2540"/>
                  <wp:docPr id="5" name="Picture 5" descr="Irritant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rritan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5EACFB9" w14:textId="158997DF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7800055D" w14:textId="77777777" w:rsidTr="00EE1C37">
        <w:trPr>
          <w:trHeight w:val="624"/>
        </w:trPr>
        <w:tc>
          <w:tcPr>
            <w:tcW w:w="3485" w:type="dxa"/>
          </w:tcPr>
          <w:p w14:paraId="0A332C92" w14:textId="783C38B7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Environment</w:t>
            </w:r>
          </w:p>
        </w:tc>
        <w:tc>
          <w:tcPr>
            <w:tcW w:w="3485" w:type="dxa"/>
            <w:vAlign w:val="center"/>
          </w:tcPr>
          <w:p w14:paraId="684180DA" w14:textId="7DEAADAB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5B4F5B5E" wp14:editId="3D61BD60">
                  <wp:extent cx="360000" cy="360000"/>
                  <wp:effectExtent l="0" t="0" r="2540" b="2540"/>
                  <wp:docPr id="6" name="Picture 6" descr="Environmental Toxicity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Environmental Toxicity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33F924A8" w14:textId="7573A8F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68EEEBF" w14:textId="77777777" w:rsidTr="00EE1C37">
        <w:trPr>
          <w:trHeight w:val="624"/>
        </w:trPr>
        <w:tc>
          <w:tcPr>
            <w:tcW w:w="3485" w:type="dxa"/>
          </w:tcPr>
          <w:p w14:paraId="33DAB3CD" w14:textId="25DCEB02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Carcinogenic</w:t>
            </w:r>
          </w:p>
        </w:tc>
        <w:tc>
          <w:tcPr>
            <w:tcW w:w="3485" w:type="dxa"/>
            <w:vAlign w:val="center"/>
          </w:tcPr>
          <w:p w14:paraId="6830926B" w14:textId="178EE0FA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7B87F7CC" wp14:editId="5D15A6B8">
                  <wp:extent cx="360000" cy="360000"/>
                  <wp:effectExtent l="0" t="0" r="2540" b="2540"/>
                  <wp:docPr id="7" name="Picture 7" descr="Carcinogenic Symbo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arcinogen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2A6DEFA2" w14:textId="3C536907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5C4F5F63" w14:textId="77777777" w:rsidTr="00EE1C37">
        <w:trPr>
          <w:trHeight w:val="624"/>
        </w:trPr>
        <w:tc>
          <w:tcPr>
            <w:tcW w:w="3485" w:type="dxa"/>
          </w:tcPr>
          <w:p w14:paraId="0F3BFA2A" w14:textId="6E2A5588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Corrosive</w:t>
            </w:r>
          </w:p>
        </w:tc>
        <w:tc>
          <w:tcPr>
            <w:tcW w:w="3485" w:type="dxa"/>
            <w:vAlign w:val="center"/>
          </w:tcPr>
          <w:p w14:paraId="0AF8D17D" w14:textId="002017A0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3231B42" wp14:editId="124087FC">
                  <wp:extent cx="324000" cy="324000"/>
                  <wp:effectExtent l="0" t="0" r="0" b="0"/>
                  <wp:docPr id="8" name="Picture 8" descr="Corrosiv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orrosiv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06894CAE" w14:textId="7F4BA624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30D09928" w14:textId="77777777" w:rsidTr="00EE1C37">
        <w:trPr>
          <w:trHeight w:val="624"/>
        </w:trPr>
        <w:tc>
          <w:tcPr>
            <w:tcW w:w="3485" w:type="dxa"/>
          </w:tcPr>
          <w:p w14:paraId="7C536F9F" w14:textId="02ACBFCA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Toxic</w:t>
            </w:r>
          </w:p>
        </w:tc>
        <w:tc>
          <w:tcPr>
            <w:tcW w:w="3485" w:type="dxa"/>
            <w:vAlign w:val="center"/>
          </w:tcPr>
          <w:p w14:paraId="27EE247E" w14:textId="1C0F871F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3F59D518" wp14:editId="2295CD49">
                  <wp:extent cx="360000" cy="360000"/>
                  <wp:effectExtent l="0" t="0" r="2540" b="2540"/>
                  <wp:docPr id="9" name="Picture 9" descr="Toxic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oxic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75FAC7D1" w14:textId="5C4B5AD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47C80B56" w14:textId="77777777" w:rsidTr="00EE1C37">
        <w:trPr>
          <w:trHeight w:val="624"/>
        </w:trPr>
        <w:tc>
          <w:tcPr>
            <w:tcW w:w="3485" w:type="dxa"/>
          </w:tcPr>
          <w:p w14:paraId="4D7024DF" w14:textId="41848B05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Pressurised</w:t>
            </w:r>
          </w:p>
        </w:tc>
        <w:tc>
          <w:tcPr>
            <w:tcW w:w="3485" w:type="dxa"/>
            <w:vAlign w:val="center"/>
          </w:tcPr>
          <w:p w14:paraId="62435C12" w14:textId="01957821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1FD683B6" wp14:editId="0CE152EA">
                  <wp:extent cx="360000" cy="360000"/>
                  <wp:effectExtent l="0" t="0" r="2540" b="2540"/>
                  <wp:docPr id="10" name="Picture 10" descr="Gas Under Pressur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as Under Pressur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4D300F4E" w14:textId="0A3EA84D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  <w:tr w:rsidR="00011DE7" w:rsidRPr="005B596E" w14:paraId="6FE1605C" w14:textId="77777777" w:rsidTr="00EE1C37">
        <w:trPr>
          <w:trHeight w:val="624"/>
        </w:trPr>
        <w:tc>
          <w:tcPr>
            <w:tcW w:w="3485" w:type="dxa"/>
          </w:tcPr>
          <w:p w14:paraId="54E6E052" w14:textId="58D3DE99" w:rsidR="00011DE7" w:rsidRPr="005B596E" w:rsidRDefault="00011DE7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14:paraId="38388700" w14:textId="600F7722" w:rsidR="00011DE7" w:rsidRPr="005B596E" w:rsidRDefault="00B774BA" w:rsidP="00EE1C37">
            <w:pPr>
              <w:jc w:val="center"/>
              <w:rPr>
                <w:rFonts w:cs="Arial"/>
                <w:szCs w:val="24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B2BAD0D" wp14:editId="3575D445">
                  <wp:extent cx="366502" cy="360000"/>
                  <wp:effectExtent l="0" t="0" r="0" b="2540"/>
                  <wp:docPr id="11" name="Picture 11" descr="Ques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Ques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0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6B9FE357" w14:textId="351F81C8" w:rsidR="00011DE7" w:rsidRPr="005B596E" w:rsidRDefault="00011DE7" w:rsidP="00B774BA">
            <w:pPr>
              <w:rPr>
                <w:rFonts w:cs="Arial"/>
                <w:szCs w:val="24"/>
              </w:rPr>
            </w:pPr>
          </w:p>
        </w:tc>
      </w:tr>
    </w:tbl>
    <w:p w14:paraId="13F95A47" w14:textId="2F43436B" w:rsidR="00011DE7" w:rsidRDefault="00011DE7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B2C54" w14:paraId="6490DB2F" w14:textId="77777777" w:rsidTr="003B2C54">
        <w:tc>
          <w:tcPr>
            <w:tcW w:w="10456" w:type="dxa"/>
            <w:shd w:val="clear" w:color="auto" w:fill="002469"/>
          </w:tcPr>
          <w:p w14:paraId="7B436BF0" w14:textId="61BFCE61" w:rsidR="003B2C54" w:rsidRPr="003B2C54" w:rsidRDefault="003B2C54">
            <w:pPr>
              <w:rPr>
                <w:rFonts w:cs="Arial"/>
                <w:b/>
                <w:bCs/>
                <w:szCs w:val="24"/>
              </w:rPr>
            </w:pPr>
            <w:r w:rsidRPr="003B2C54">
              <w:rPr>
                <w:rFonts w:cs="Arial"/>
                <w:b/>
                <w:bCs/>
                <w:szCs w:val="24"/>
              </w:rPr>
              <w:t>Hazard/</w:t>
            </w:r>
            <w:r w:rsidR="00600F0B">
              <w:rPr>
                <w:rFonts w:cs="Arial"/>
                <w:b/>
                <w:bCs/>
                <w:szCs w:val="24"/>
              </w:rPr>
              <w:t>P</w:t>
            </w:r>
            <w:r w:rsidRPr="003B2C54">
              <w:rPr>
                <w:rFonts w:cs="Arial"/>
                <w:b/>
                <w:bCs/>
                <w:szCs w:val="24"/>
              </w:rPr>
              <w:t xml:space="preserve">recautionary </w:t>
            </w:r>
            <w:r w:rsidR="00600F0B">
              <w:rPr>
                <w:rFonts w:cs="Arial"/>
                <w:b/>
                <w:bCs/>
                <w:szCs w:val="24"/>
              </w:rPr>
              <w:t>S</w:t>
            </w:r>
            <w:r w:rsidRPr="003B2C54">
              <w:rPr>
                <w:rFonts w:cs="Arial"/>
                <w:b/>
                <w:bCs/>
                <w:szCs w:val="24"/>
              </w:rPr>
              <w:t>tatements (must be included)</w:t>
            </w:r>
          </w:p>
        </w:tc>
      </w:tr>
      <w:tr w:rsidR="003B2C54" w14:paraId="340E0E43" w14:textId="77777777" w:rsidTr="005D7129">
        <w:trPr>
          <w:trHeight w:val="567"/>
        </w:trPr>
        <w:tc>
          <w:tcPr>
            <w:tcW w:w="10456" w:type="dxa"/>
          </w:tcPr>
          <w:p w14:paraId="57EDEF70" w14:textId="77777777" w:rsidR="003B2C54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H223: Flammable aerosol</w:t>
            </w:r>
          </w:p>
          <w:p w14:paraId="5DD39031" w14:textId="77777777" w:rsidR="0049514C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H229: Pressurised container: may burst if heated.</w:t>
            </w:r>
          </w:p>
          <w:p w14:paraId="4B2CD1FC" w14:textId="79D159DF" w:rsidR="0049514C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P102: Keep out of reach of children.</w:t>
            </w:r>
          </w:p>
          <w:p w14:paraId="3BEE9A51" w14:textId="4BA2E36D" w:rsidR="00382B1E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P410+P412:</w:t>
            </w:r>
            <w:r w:rsidR="00382B1E">
              <w:rPr>
                <w:rFonts w:cs="Arial"/>
                <w:szCs w:val="24"/>
              </w:rPr>
              <w:t xml:space="preserve"> Protect from sunlight. Do not expose to temperatures exceeding 50.C/122F.</w:t>
            </w:r>
          </w:p>
          <w:p w14:paraId="6991BDE6" w14:textId="7BD279D9" w:rsidR="0049514C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P210:</w:t>
            </w:r>
            <w:r w:rsidR="00382B1E">
              <w:rPr>
                <w:rFonts w:cs="Arial"/>
                <w:szCs w:val="24"/>
              </w:rPr>
              <w:t xml:space="preserve"> Keep away from heat, hot surfaces, sparks, open flames and other ignition sources. No smoking.</w:t>
            </w:r>
          </w:p>
          <w:p w14:paraId="54407179" w14:textId="367CAE8F" w:rsidR="0049514C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P211:</w:t>
            </w:r>
            <w:r w:rsidR="00382B1E">
              <w:rPr>
                <w:rFonts w:cs="Arial"/>
                <w:szCs w:val="24"/>
              </w:rPr>
              <w:t xml:space="preserve"> Do not spray and open flame</w:t>
            </w:r>
          </w:p>
          <w:p w14:paraId="243583CD" w14:textId="6EE6952B" w:rsidR="0049514C" w:rsidRDefault="0049514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P251: Do not pierce or burn, even after use</w:t>
            </w:r>
          </w:p>
        </w:tc>
      </w:tr>
    </w:tbl>
    <w:p w14:paraId="45B4A3E8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84A3D" w:rsidRPr="005B596E" w14:paraId="0B3EEF0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76DB18BB" w14:textId="7EB56320" w:rsidR="00984A3D" w:rsidRPr="005B596E" w:rsidRDefault="00984A3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Hazard Type</w:t>
            </w:r>
          </w:p>
        </w:tc>
        <w:tc>
          <w:tcPr>
            <w:tcW w:w="5228" w:type="dxa"/>
            <w:shd w:val="clear" w:color="auto" w:fill="002469"/>
          </w:tcPr>
          <w:p w14:paraId="4E50C268" w14:textId="5E9041B0" w:rsidR="00984A3D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984A3D" w:rsidRPr="005B596E" w14:paraId="246F924F" w14:textId="77777777" w:rsidTr="00984A3D">
        <w:tc>
          <w:tcPr>
            <w:tcW w:w="5228" w:type="dxa"/>
          </w:tcPr>
          <w:p w14:paraId="08644120" w14:textId="338B6CD5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Gas</w:t>
            </w:r>
          </w:p>
        </w:tc>
        <w:tc>
          <w:tcPr>
            <w:tcW w:w="5228" w:type="dxa"/>
          </w:tcPr>
          <w:p w14:paraId="092325D8" w14:textId="1B153181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143A13E6" w14:textId="77777777" w:rsidTr="00984A3D">
        <w:tc>
          <w:tcPr>
            <w:tcW w:w="5228" w:type="dxa"/>
          </w:tcPr>
          <w:p w14:paraId="674C9512" w14:textId="6AC81096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Vapour</w:t>
            </w:r>
          </w:p>
        </w:tc>
        <w:tc>
          <w:tcPr>
            <w:tcW w:w="5228" w:type="dxa"/>
          </w:tcPr>
          <w:p w14:paraId="7FFFD277" w14:textId="5AE97A58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2B9BB6F" w14:textId="77777777" w:rsidTr="00984A3D">
        <w:tc>
          <w:tcPr>
            <w:tcW w:w="5228" w:type="dxa"/>
          </w:tcPr>
          <w:p w14:paraId="131A0AFE" w14:textId="78A8B004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69245ABC" w14:textId="581AA64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659FF534" w14:textId="77777777" w:rsidTr="00984A3D">
        <w:tc>
          <w:tcPr>
            <w:tcW w:w="5228" w:type="dxa"/>
          </w:tcPr>
          <w:p w14:paraId="1A5862B3" w14:textId="0936912F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Mist</w:t>
            </w:r>
          </w:p>
        </w:tc>
        <w:tc>
          <w:tcPr>
            <w:tcW w:w="5228" w:type="dxa"/>
          </w:tcPr>
          <w:p w14:paraId="4BCF2A8B" w14:textId="7050A062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B527A76" w14:textId="77777777" w:rsidTr="00984A3D">
        <w:tc>
          <w:tcPr>
            <w:tcW w:w="5228" w:type="dxa"/>
          </w:tcPr>
          <w:p w14:paraId="448EBC82" w14:textId="373176F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Fume</w:t>
            </w:r>
          </w:p>
        </w:tc>
        <w:tc>
          <w:tcPr>
            <w:tcW w:w="5228" w:type="dxa"/>
          </w:tcPr>
          <w:p w14:paraId="32E2A14B" w14:textId="6487198B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30AA2AAF" w14:textId="77777777" w:rsidTr="00984A3D">
        <w:tc>
          <w:tcPr>
            <w:tcW w:w="5228" w:type="dxa"/>
          </w:tcPr>
          <w:p w14:paraId="6630CDE4" w14:textId="09EF18E1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Dust</w:t>
            </w:r>
          </w:p>
        </w:tc>
        <w:tc>
          <w:tcPr>
            <w:tcW w:w="5228" w:type="dxa"/>
          </w:tcPr>
          <w:p w14:paraId="7957998A" w14:textId="1ACD6D03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5777D59" w14:textId="77777777" w:rsidTr="00984A3D">
        <w:tc>
          <w:tcPr>
            <w:tcW w:w="5228" w:type="dxa"/>
          </w:tcPr>
          <w:p w14:paraId="0B34569E" w14:textId="54541599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Liquid</w:t>
            </w:r>
          </w:p>
        </w:tc>
        <w:tc>
          <w:tcPr>
            <w:tcW w:w="5228" w:type="dxa"/>
          </w:tcPr>
          <w:p w14:paraId="71EB931C" w14:textId="423A8219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45AA661" w14:textId="77777777" w:rsidTr="00984A3D">
        <w:tc>
          <w:tcPr>
            <w:tcW w:w="5228" w:type="dxa"/>
          </w:tcPr>
          <w:p w14:paraId="6DFDDA8D" w14:textId="7D9527B7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Solid</w:t>
            </w:r>
          </w:p>
        </w:tc>
        <w:tc>
          <w:tcPr>
            <w:tcW w:w="5228" w:type="dxa"/>
          </w:tcPr>
          <w:p w14:paraId="3EB657FF" w14:textId="02E308B6" w:rsidR="00984A3D" w:rsidRPr="005B596E" w:rsidRDefault="00984A3D" w:rsidP="009B6F91">
            <w:pPr>
              <w:rPr>
                <w:rFonts w:cs="Arial"/>
                <w:szCs w:val="24"/>
              </w:rPr>
            </w:pPr>
          </w:p>
        </w:tc>
      </w:tr>
      <w:tr w:rsidR="00984A3D" w:rsidRPr="005B596E" w14:paraId="776AE554" w14:textId="77777777" w:rsidTr="00984A3D">
        <w:tc>
          <w:tcPr>
            <w:tcW w:w="5228" w:type="dxa"/>
          </w:tcPr>
          <w:p w14:paraId="7CA8E213" w14:textId="6263417C" w:rsidR="00984A3D" w:rsidRPr="005B596E" w:rsidRDefault="00984A3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</w:p>
        </w:tc>
        <w:tc>
          <w:tcPr>
            <w:tcW w:w="5228" w:type="dxa"/>
          </w:tcPr>
          <w:p w14:paraId="75F5F2A7" w14:textId="16169688" w:rsidR="00984A3D" w:rsidRPr="005B596E" w:rsidRDefault="00B46E68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Aerosol</w:t>
            </w:r>
          </w:p>
        </w:tc>
      </w:tr>
    </w:tbl>
    <w:p w14:paraId="4EE689B1" w14:textId="77777777" w:rsidR="00984A3D" w:rsidRPr="005B596E" w:rsidRDefault="00984A3D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35CD" w:rsidRPr="005B596E" w14:paraId="4996EAC5" w14:textId="77777777" w:rsidTr="005B596E">
        <w:trPr>
          <w:tblHeader/>
        </w:trPr>
        <w:tc>
          <w:tcPr>
            <w:tcW w:w="5228" w:type="dxa"/>
            <w:shd w:val="clear" w:color="auto" w:fill="002469"/>
          </w:tcPr>
          <w:p w14:paraId="40689238" w14:textId="71207513" w:rsidR="00B635CD" w:rsidRPr="005B596E" w:rsidRDefault="00B635CD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 xml:space="preserve">Route of </w:t>
            </w:r>
            <w:r w:rsidR="00600F0B">
              <w:rPr>
                <w:rFonts w:cs="Arial"/>
                <w:b/>
                <w:bCs/>
                <w:szCs w:val="24"/>
              </w:rPr>
              <w:t>E</w:t>
            </w:r>
            <w:r w:rsidRPr="005B596E">
              <w:rPr>
                <w:rFonts w:cs="Arial"/>
                <w:b/>
                <w:bCs/>
                <w:szCs w:val="24"/>
              </w:rPr>
              <w:t>xposure</w:t>
            </w:r>
          </w:p>
        </w:tc>
        <w:tc>
          <w:tcPr>
            <w:tcW w:w="5228" w:type="dxa"/>
            <w:shd w:val="clear" w:color="auto" w:fill="002469"/>
          </w:tcPr>
          <w:p w14:paraId="06BE3228" w14:textId="446D4D6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 w:rsidR="00DF0D51"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B635CD" w:rsidRPr="005B596E" w14:paraId="1960CF96" w14:textId="77777777" w:rsidTr="00B635CD">
        <w:tc>
          <w:tcPr>
            <w:tcW w:w="5228" w:type="dxa"/>
          </w:tcPr>
          <w:p w14:paraId="3DB950EC" w14:textId="414F2E11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Inhalation</w:t>
            </w:r>
          </w:p>
        </w:tc>
        <w:tc>
          <w:tcPr>
            <w:tcW w:w="5228" w:type="dxa"/>
          </w:tcPr>
          <w:p w14:paraId="096240E9" w14:textId="24A28BFF" w:rsidR="00B635CD" w:rsidRPr="005B596E" w:rsidRDefault="00053F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0A5202DF" w14:textId="77777777" w:rsidTr="00B635CD">
        <w:tc>
          <w:tcPr>
            <w:tcW w:w="5228" w:type="dxa"/>
          </w:tcPr>
          <w:p w14:paraId="32087606" w14:textId="65B23564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Skin</w:t>
            </w:r>
          </w:p>
        </w:tc>
        <w:tc>
          <w:tcPr>
            <w:tcW w:w="5228" w:type="dxa"/>
          </w:tcPr>
          <w:p w14:paraId="09A4976E" w14:textId="19572D4C" w:rsidR="00B635CD" w:rsidRPr="005B596E" w:rsidRDefault="00053F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2F234B4F" w14:textId="77777777" w:rsidTr="00B635CD">
        <w:tc>
          <w:tcPr>
            <w:tcW w:w="5228" w:type="dxa"/>
          </w:tcPr>
          <w:p w14:paraId="0744E96D" w14:textId="211B3C4F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Eyes</w:t>
            </w:r>
          </w:p>
        </w:tc>
        <w:tc>
          <w:tcPr>
            <w:tcW w:w="5228" w:type="dxa"/>
          </w:tcPr>
          <w:p w14:paraId="79BBA7DA" w14:textId="40717209" w:rsidR="00B635CD" w:rsidRPr="005B596E" w:rsidRDefault="00053F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6197A79F" w14:textId="77777777" w:rsidTr="00B635CD">
        <w:tc>
          <w:tcPr>
            <w:tcW w:w="5228" w:type="dxa"/>
          </w:tcPr>
          <w:p w14:paraId="780CEBF0" w14:textId="78072427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Ingestion</w:t>
            </w:r>
          </w:p>
        </w:tc>
        <w:tc>
          <w:tcPr>
            <w:tcW w:w="5228" w:type="dxa"/>
          </w:tcPr>
          <w:p w14:paraId="22C45904" w14:textId="5B308A4D" w:rsidR="00B635CD" w:rsidRPr="005B596E" w:rsidRDefault="00053F7B" w:rsidP="009B6F91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B635CD" w:rsidRPr="005B596E" w14:paraId="4E7724A9" w14:textId="77777777" w:rsidTr="00B635CD">
        <w:tc>
          <w:tcPr>
            <w:tcW w:w="5228" w:type="dxa"/>
          </w:tcPr>
          <w:p w14:paraId="12066F4F" w14:textId="3F917AB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Injection </w:t>
            </w:r>
          </w:p>
        </w:tc>
        <w:tc>
          <w:tcPr>
            <w:tcW w:w="5228" w:type="dxa"/>
          </w:tcPr>
          <w:p w14:paraId="1BE8D66F" w14:textId="505C276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  <w:tr w:rsidR="00B635CD" w:rsidRPr="005B596E" w14:paraId="1A7633EC" w14:textId="77777777" w:rsidTr="00B635CD">
        <w:tc>
          <w:tcPr>
            <w:tcW w:w="5228" w:type="dxa"/>
          </w:tcPr>
          <w:p w14:paraId="26BC66BA" w14:textId="7DBFC7AA" w:rsidR="00B635CD" w:rsidRPr="005B596E" w:rsidRDefault="00B635CD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 xml:space="preserve">Other </w:t>
            </w:r>
            <w:r w:rsidR="00806992">
              <w:rPr>
                <w:rFonts w:cs="Arial"/>
                <w:szCs w:val="24"/>
              </w:rPr>
              <w:t>– please specify</w:t>
            </w:r>
            <w:r w:rsidRPr="005B596E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5228" w:type="dxa"/>
          </w:tcPr>
          <w:p w14:paraId="24BDA52B" w14:textId="37773FAE" w:rsidR="00B635CD" w:rsidRPr="005B596E" w:rsidRDefault="00B635CD" w:rsidP="009B6F91">
            <w:pPr>
              <w:rPr>
                <w:rFonts w:cs="Arial"/>
                <w:szCs w:val="24"/>
              </w:rPr>
            </w:pPr>
          </w:p>
        </w:tc>
      </w:tr>
    </w:tbl>
    <w:p w14:paraId="695BA143" w14:textId="4EECB7B8" w:rsidR="005064FE" w:rsidRPr="005B596E" w:rsidRDefault="005064FE">
      <w:pPr>
        <w:rPr>
          <w:rFonts w:cs="Arial"/>
          <w:szCs w:val="24"/>
        </w:rPr>
      </w:pPr>
    </w:p>
    <w:p w14:paraId="6A50F072" w14:textId="5310FA84" w:rsidR="00B635CD" w:rsidRPr="005B596E" w:rsidRDefault="00B635CD">
      <w:pPr>
        <w:rPr>
          <w:rFonts w:cs="Arial"/>
          <w:szCs w:val="24"/>
        </w:rPr>
      </w:pPr>
      <w:r w:rsidRPr="005B596E">
        <w:rPr>
          <w:rFonts w:cs="Arial"/>
          <w:szCs w:val="24"/>
        </w:rPr>
        <w:t xml:space="preserve">Workplace </w:t>
      </w:r>
      <w:r w:rsidR="00806992">
        <w:rPr>
          <w:rFonts w:cs="Arial"/>
          <w:szCs w:val="24"/>
        </w:rPr>
        <w:t>E</w:t>
      </w:r>
      <w:r w:rsidRPr="005B596E">
        <w:rPr>
          <w:rFonts w:cs="Arial"/>
          <w:szCs w:val="24"/>
        </w:rPr>
        <w:t xml:space="preserve">xposure </w:t>
      </w:r>
      <w:r w:rsidR="00806992">
        <w:rPr>
          <w:rFonts w:cs="Arial"/>
          <w:szCs w:val="24"/>
        </w:rPr>
        <w:t>L</w:t>
      </w:r>
      <w:r w:rsidRPr="005B596E">
        <w:rPr>
          <w:rFonts w:cs="Arial"/>
          <w:szCs w:val="24"/>
        </w:rPr>
        <w:t>imits (WELs)</w:t>
      </w:r>
      <w:r w:rsidR="00806992">
        <w:rPr>
          <w:rFonts w:cs="Arial"/>
          <w:szCs w:val="24"/>
        </w:rPr>
        <w:t xml:space="preserve"> </w:t>
      </w:r>
      <w:r w:rsidRPr="005B596E">
        <w:rPr>
          <w:rFonts w:cs="Arial"/>
          <w:szCs w:val="24"/>
        </w:rPr>
        <w:t>- Please indicate</w:t>
      </w:r>
      <w:r w:rsidR="00806992">
        <w:rPr>
          <w:rFonts w:cs="Arial"/>
          <w:szCs w:val="24"/>
        </w:rPr>
        <w:t xml:space="preserve"> if</w:t>
      </w:r>
      <w:r w:rsidRPr="005B596E">
        <w:rPr>
          <w:rFonts w:cs="Arial"/>
          <w:szCs w:val="24"/>
        </w:rPr>
        <w:t xml:space="preserve"> </w:t>
      </w:r>
      <w:r w:rsidR="00806992">
        <w:rPr>
          <w:rFonts w:cs="Arial"/>
          <w:szCs w:val="24"/>
        </w:rPr>
        <w:t>not applicable (N/A)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B635CD" w:rsidRPr="005B596E" w14:paraId="052BBCD7" w14:textId="77777777" w:rsidTr="00806992">
        <w:tc>
          <w:tcPr>
            <w:tcW w:w="4673" w:type="dxa"/>
            <w:shd w:val="clear" w:color="auto" w:fill="002469"/>
          </w:tcPr>
          <w:p w14:paraId="05CB5C80" w14:textId="7CBD17A0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Short-term exposure (15 min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ute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s)</w:t>
            </w:r>
          </w:p>
        </w:tc>
        <w:tc>
          <w:tcPr>
            <w:tcW w:w="5783" w:type="dxa"/>
          </w:tcPr>
          <w:p w14:paraId="65A850AC" w14:textId="748181CD" w:rsidR="00B635CD" w:rsidRPr="005B596E" w:rsidRDefault="008A74A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  <w:tr w:rsidR="00B635CD" w:rsidRPr="005B596E" w14:paraId="70F9D715" w14:textId="77777777" w:rsidTr="00806992">
        <w:tc>
          <w:tcPr>
            <w:tcW w:w="4673" w:type="dxa"/>
            <w:shd w:val="clear" w:color="auto" w:fill="002469"/>
          </w:tcPr>
          <w:p w14:paraId="79F83C39" w14:textId="37C8B793" w:rsidR="00B635CD" w:rsidRPr="00806992" w:rsidRDefault="00B635CD">
            <w:pPr>
              <w:rPr>
                <w:rFonts w:cs="Arial"/>
                <w:b/>
                <w:bCs/>
                <w:color w:val="FFFFFF" w:themeColor="background1"/>
                <w:szCs w:val="24"/>
              </w:rPr>
            </w:pP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Long-term exposure level (8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h</w:t>
            </w:r>
            <w:r w:rsidR="00806992">
              <w:rPr>
                <w:rFonts w:cs="Arial"/>
                <w:b/>
                <w:bCs/>
                <w:color w:val="FFFFFF" w:themeColor="background1"/>
                <w:szCs w:val="24"/>
              </w:rPr>
              <w:t>ou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r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T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ime </w:t>
            </w:r>
            <w:r w:rsidRPr="00806992">
              <w:rPr>
                <w:rFonts w:cs="Arial"/>
                <w:b/>
                <w:bCs/>
                <w:color w:val="FFFFFF" w:themeColor="background1"/>
                <w:szCs w:val="24"/>
              </w:rPr>
              <w:t>W</w:t>
            </w:r>
            <w:r w:rsidR="002D1A17">
              <w:rPr>
                <w:rFonts w:cs="Arial"/>
                <w:b/>
                <w:bCs/>
                <w:color w:val="FFFFFF" w:themeColor="background1"/>
                <w:szCs w:val="24"/>
              </w:rPr>
              <w:t>eighted Average (TWA))</w:t>
            </w:r>
          </w:p>
        </w:tc>
        <w:tc>
          <w:tcPr>
            <w:tcW w:w="5783" w:type="dxa"/>
          </w:tcPr>
          <w:p w14:paraId="432B58C8" w14:textId="60FEC683" w:rsidR="00B635CD" w:rsidRPr="005B596E" w:rsidRDefault="008A74A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N/A</w:t>
            </w:r>
          </w:p>
        </w:tc>
      </w:tr>
    </w:tbl>
    <w:p w14:paraId="001ABE81" w14:textId="400EEDD9" w:rsidR="001435E3" w:rsidRDefault="001435E3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2" w:name="_Toc94788655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Personal Protective Equipment (PPE)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2747"/>
        <w:gridCol w:w="4224"/>
      </w:tblGrid>
      <w:tr w:rsidR="001435E3" w14:paraId="5F698CA1" w14:textId="77777777" w:rsidTr="00857E83">
        <w:tc>
          <w:tcPr>
            <w:tcW w:w="3485" w:type="dxa"/>
            <w:shd w:val="clear" w:color="auto" w:fill="002469"/>
          </w:tcPr>
          <w:p w14:paraId="62DB2945" w14:textId="62FBAB8A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747" w:type="dxa"/>
            <w:shd w:val="clear" w:color="auto" w:fill="002469"/>
          </w:tcPr>
          <w:p w14:paraId="0CCB25F2" w14:textId="73EEB540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Symbol</w:t>
            </w:r>
          </w:p>
        </w:tc>
        <w:tc>
          <w:tcPr>
            <w:tcW w:w="4224" w:type="dxa"/>
            <w:shd w:val="clear" w:color="auto" w:fill="002469"/>
          </w:tcPr>
          <w:p w14:paraId="687B5B46" w14:textId="609DF122" w:rsidR="001435E3" w:rsidRPr="00857E83" w:rsidRDefault="00C332B8" w:rsidP="001435E3">
            <w:pPr>
              <w:rPr>
                <w:b/>
                <w:bCs/>
                <w:color w:val="FFFFFF" w:themeColor="background1"/>
              </w:rPr>
            </w:pPr>
            <w:r w:rsidRPr="00857E83">
              <w:rPr>
                <w:b/>
                <w:bCs/>
                <w:color w:val="FFFFFF" w:themeColor="background1"/>
              </w:rPr>
              <w:t>If yes – specify type/standard</w:t>
            </w:r>
          </w:p>
        </w:tc>
      </w:tr>
      <w:tr w:rsidR="001435E3" w14:paraId="12582CD4" w14:textId="77777777" w:rsidTr="00857E83">
        <w:tc>
          <w:tcPr>
            <w:tcW w:w="3485" w:type="dxa"/>
          </w:tcPr>
          <w:p w14:paraId="6F44F485" w14:textId="45960A01" w:rsidR="001435E3" w:rsidRDefault="00C332B8" w:rsidP="001435E3">
            <w:r>
              <w:lastRenderedPageBreak/>
              <w:t>Air Fed Helmet</w:t>
            </w:r>
          </w:p>
        </w:tc>
        <w:tc>
          <w:tcPr>
            <w:tcW w:w="2747" w:type="dxa"/>
          </w:tcPr>
          <w:p w14:paraId="43659212" w14:textId="03C5AC5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20"/>
              </w:rPr>
              <w:drawing>
                <wp:inline distT="0" distB="0" distL="0" distR="0" wp14:anchorId="294B5FD5" wp14:editId="0A5EBD01">
                  <wp:extent cx="302260" cy="302260"/>
                  <wp:effectExtent l="0" t="0" r="2540" b="2540"/>
                  <wp:docPr id="12" name="Picture 12" descr="Air Fed Helme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ir Fed Helme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AA18AD7" w14:textId="77777777" w:rsidR="001435E3" w:rsidRDefault="001435E3" w:rsidP="001435E3"/>
        </w:tc>
      </w:tr>
      <w:tr w:rsidR="001435E3" w14:paraId="48CD294A" w14:textId="77777777" w:rsidTr="00857E83">
        <w:tc>
          <w:tcPr>
            <w:tcW w:w="3485" w:type="dxa"/>
          </w:tcPr>
          <w:p w14:paraId="5BBC88DF" w14:textId="49C93F61" w:rsidR="001435E3" w:rsidRDefault="00C332B8" w:rsidP="001435E3">
            <w:r>
              <w:t>Face Visor</w:t>
            </w:r>
          </w:p>
        </w:tc>
        <w:tc>
          <w:tcPr>
            <w:tcW w:w="2747" w:type="dxa"/>
          </w:tcPr>
          <w:p w14:paraId="6ADBB444" w14:textId="3B2F2819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34153634" wp14:editId="2CF74B2C">
                  <wp:extent cx="302260" cy="302260"/>
                  <wp:effectExtent l="0" t="0" r="2540" b="2540"/>
                  <wp:docPr id="13" name="Picture 13" descr="Face Vis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Face Vis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99F8C11" w14:textId="77777777" w:rsidR="001435E3" w:rsidRDefault="001435E3" w:rsidP="001435E3"/>
        </w:tc>
      </w:tr>
      <w:tr w:rsidR="001435E3" w14:paraId="3CA14733" w14:textId="77777777" w:rsidTr="00857E83">
        <w:tc>
          <w:tcPr>
            <w:tcW w:w="3485" w:type="dxa"/>
          </w:tcPr>
          <w:p w14:paraId="01B5CFCE" w14:textId="2B46C847" w:rsidR="001435E3" w:rsidRDefault="00C332B8" w:rsidP="001435E3">
            <w:r>
              <w:t>Goggles</w:t>
            </w:r>
          </w:p>
        </w:tc>
        <w:tc>
          <w:tcPr>
            <w:tcW w:w="2747" w:type="dxa"/>
          </w:tcPr>
          <w:p w14:paraId="36F1D619" w14:textId="3B72E594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220E3C21" wp14:editId="4B650EB6">
                  <wp:extent cx="302260" cy="302260"/>
                  <wp:effectExtent l="0" t="0" r="2540" b="2540"/>
                  <wp:docPr id="14" name="Picture 14" descr="Goggl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Goggl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6AF42C4" w14:textId="77777777" w:rsidR="001435E3" w:rsidRDefault="001435E3" w:rsidP="001435E3"/>
        </w:tc>
      </w:tr>
      <w:tr w:rsidR="001435E3" w14:paraId="615AB5F0" w14:textId="77777777" w:rsidTr="00857E83">
        <w:tc>
          <w:tcPr>
            <w:tcW w:w="3485" w:type="dxa"/>
          </w:tcPr>
          <w:p w14:paraId="12353BE2" w14:textId="6593FB17" w:rsidR="001435E3" w:rsidRDefault="00C332B8" w:rsidP="001435E3">
            <w:r>
              <w:t>Safety Glasses</w:t>
            </w:r>
          </w:p>
        </w:tc>
        <w:tc>
          <w:tcPr>
            <w:tcW w:w="2747" w:type="dxa"/>
          </w:tcPr>
          <w:p w14:paraId="1F47041A" w14:textId="196792F5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D20D5B5" wp14:editId="4E64F26C">
                  <wp:extent cx="302260" cy="302260"/>
                  <wp:effectExtent l="0" t="0" r="2540" b="2540"/>
                  <wp:docPr id="15" name="Picture 15" descr="Safety Glasses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afety Glasses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0275195D" w14:textId="77777777" w:rsidR="001435E3" w:rsidRDefault="001435E3" w:rsidP="001435E3"/>
        </w:tc>
      </w:tr>
      <w:tr w:rsidR="001435E3" w14:paraId="7E617A42" w14:textId="77777777" w:rsidTr="00857E83">
        <w:tc>
          <w:tcPr>
            <w:tcW w:w="3485" w:type="dxa"/>
          </w:tcPr>
          <w:p w14:paraId="70029805" w14:textId="7CAF9EF6" w:rsidR="001435E3" w:rsidRDefault="00C332B8" w:rsidP="001435E3">
            <w:r>
              <w:t>Safety Boots/Shoes</w:t>
            </w:r>
          </w:p>
        </w:tc>
        <w:tc>
          <w:tcPr>
            <w:tcW w:w="2747" w:type="dxa"/>
          </w:tcPr>
          <w:p w14:paraId="2E8EF4E0" w14:textId="01E8DEB8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D7EA6E2" wp14:editId="2FF1F8FA">
                  <wp:extent cx="246380" cy="294005"/>
                  <wp:effectExtent l="0" t="0" r="1270" b="0"/>
                  <wp:docPr id="16" name="Picture 16" descr="Safety Boots/ Sh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afety Boots/ Sh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D54EEFF" w14:textId="77777777" w:rsidR="001435E3" w:rsidRDefault="001435E3" w:rsidP="001435E3"/>
        </w:tc>
      </w:tr>
      <w:tr w:rsidR="001435E3" w14:paraId="3D2E56EA" w14:textId="77777777" w:rsidTr="00857E83">
        <w:tc>
          <w:tcPr>
            <w:tcW w:w="3485" w:type="dxa"/>
          </w:tcPr>
          <w:p w14:paraId="7C9C3D12" w14:textId="6B960A7B" w:rsidR="001435E3" w:rsidRDefault="00C332B8" w:rsidP="001435E3">
            <w:r>
              <w:t>Hand Protection</w:t>
            </w:r>
          </w:p>
        </w:tc>
        <w:tc>
          <w:tcPr>
            <w:tcW w:w="2747" w:type="dxa"/>
          </w:tcPr>
          <w:p w14:paraId="10DFC890" w14:textId="52E877F0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C6CEC43" wp14:editId="6C196736">
                  <wp:extent cx="255905" cy="303530"/>
                  <wp:effectExtent l="0" t="0" r="0" b="1270"/>
                  <wp:docPr id="17" name="Picture 17" descr="Hand Protec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Hand Protec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41DFAE0" w14:textId="3F244783" w:rsidR="001435E3" w:rsidRDefault="002C5D38" w:rsidP="001435E3">
            <w:r>
              <w:t>Yes- Nitrile gloves</w:t>
            </w:r>
          </w:p>
        </w:tc>
      </w:tr>
      <w:tr w:rsidR="001435E3" w14:paraId="002E9994" w14:textId="77777777" w:rsidTr="00857E83">
        <w:tc>
          <w:tcPr>
            <w:tcW w:w="3485" w:type="dxa"/>
          </w:tcPr>
          <w:p w14:paraId="35C92C72" w14:textId="43CBCF4E" w:rsidR="001435E3" w:rsidRDefault="00C332B8" w:rsidP="001435E3">
            <w:r>
              <w:t>Overall</w:t>
            </w:r>
          </w:p>
        </w:tc>
        <w:tc>
          <w:tcPr>
            <w:tcW w:w="2747" w:type="dxa"/>
          </w:tcPr>
          <w:p w14:paraId="01BAD84D" w14:textId="3C0AC5DF" w:rsidR="001435E3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8E3E280" wp14:editId="740F8235">
                  <wp:extent cx="285750" cy="285750"/>
                  <wp:effectExtent l="0" t="0" r="0" b="0"/>
                  <wp:docPr id="18" name="Picture 18" descr="Overall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Overall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7808AF00" w14:textId="77777777" w:rsidR="001435E3" w:rsidRDefault="001435E3" w:rsidP="001435E3"/>
        </w:tc>
      </w:tr>
      <w:tr w:rsidR="00C332B8" w14:paraId="6755B4E6" w14:textId="77777777" w:rsidTr="00857E83">
        <w:tc>
          <w:tcPr>
            <w:tcW w:w="3485" w:type="dxa"/>
          </w:tcPr>
          <w:p w14:paraId="405614F7" w14:textId="2B6433C3" w:rsidR="00C332B8" w:rsidRDefault="00C332B8" w:rsidP="001435E3">
            <w:r>
              <w:t>Apron</w:t>
            </w:r>
          </w:p>
        </w:tc>
        <w:tc>
          <w:tcPr>
            <w:tcW w:w="2747" w:type="dxa"/>
          </w:tcPr>
          <w:p w14:paraId="416F0CBD" w14:textId="703B12AC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7F9E9E57" wp14:editId="418E6821">
                  <wp:extent cx="303530" cy="303530"/>
                  <wp:effectExtent l="0" t="0" r="1270" b="1270"/>
                  <wp:docPr id="19" name="Picture 19" descr="Apr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pr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C4893A9" w14:textId="77777777" w:rsidR="00C332B8" w:rsidRDefault="00C332B8" w:rsidP="001435E3"/>
        </w:tc>
      </w:tr>
      <w:tr w:rsidR="00C332B8" w14:paraId="7FC120B6" w14:textId="77777777" w:rsidTr="00857E83">
        <w:tc>
          <w:tcPr>
            <w:tcW w:w="3485" w:type="dxa"/>
          </w:tcPr>
          <w:p w14:paraId="737035A8" w14:textId="4A8F8B73" w:rsidR="00C332B8" w:rsidRDefault="00C332B8" w:rsidP="001435E3">
            <w:r>
              <w:t>Lab Coat</w:t>
            </w:r>
          </w:p>
        </w:tc>
        <w:tc>
          <w:tcPr>
            <w:tcW w:w="2747" w:type="dxa"/>
          </w:tcPr>
          <w:p w14:paraId="32C750DD" w14:textId="596B7404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4260D920" wp14:editId="4DDBCC2E">
                  <wp:extent cx="303530" cy="303530"/>
                  <wp:effectExtent l="0" t="0" r="1270" b="1270"/>
                  <wp:docPr id="20" name="Picture 20" descr="Lab Coat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Lab Coat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2375F83E" w14:textId="77777777" w:rsidR="00C332B8" w:rsidRDefault="00C332B8" w:rsidP="001435E3"/>
        </w:tc>
      </w:tr>
      <w:tr w:rsidR="00C332B8" w14:paraId="795B89FE" w14:textId="77777777" w:rsidTr="00857E83">
        <w:tc>
          <w:tcPr>
            <w:tcW w:w="3485" w:type="dxa"/>
          </w:tcPr>
          <w:p w14:paraId="2C6B8BAF" w14:textId="363AFD15" w:rsidR="00C332B8" w:rsidRDefault="00C332B8" w:rsidP="001435E3">
            <w:r>
              <w:t>Half Respirator</w:t>
            </w:r>
          </w:p>
        </w:tc>
        <w:tc>
          <w:tcPr>
            <w:tcW w:w="2747" w:type="dxa"/>
          </w:tcPr>
          <w:p w14:paraId="34DA7B30" w14:textId="106CA83B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53079210" wp14:editId="3C5EEC89">
                  <wp:extent cx="303530" cy="303530"/>
                  <wp:effectExtent l="0" t="0" r="1270" b="1270"/>
                  <wp:docPr id="21" name="Picture 21" descr="Half Respi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Half Respi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3CB4A645" w14:textId="77777777" w:rsidR="00C332B8" w:rsidRDefault="00C332B8" w:rsidP="001435E3"/>
        </w:tc>
      </w:tr>
      <w:tr w:rsidR="00C332B8" w14:paraId="45681821" w14:textId="77777777" w:rsidTr="00857E83">
        <w:tc>
          <w:tcPr>
            <w:tcW w:w="3485" w:type="dxa"/>
          </w:tcPr>
          <w:p w14:paraId="31C5D6E7" w14:textId="29B9E082" w:rsidR="00C332B8" w:rsidRDefault="00C332B8" w:rsidP="001435E3">
            <w:r>
              <w:t>Full Respirator</w:t>
            </w:r>
          </w:p>
        </w:tc>
        <w:tc>
          <w:tcPr>
            <w:tcW w:w="2747" w:type="dxa"/>
          </w:tcPr>
          <w:p w14:paraId="0DD23310" w14:textId="6463D26D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13F57380" wp14:editId="6D6D581C">
                  <wp:extent cx="303530" cy="303530"/>
                  <wp:effectExtent l="0" t="0" r="1270" b="1270"/>
                  <wp:docPr id="22" name="Picture 22" descr="Full Respirator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Full Respirator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3FDA9CE" w14:textId="77777777" w:rsidR="00C332B8" w:rsidRDefault="00C332B8" w:rsidP="001435E3"/>
        </w:tc>
      </w:tr>
      <w:tr w:rsidR="00C332B8" w14:paraId="65CC1479" w14:textId="77777777" w:rsidTr="00857E83">
        <w:tc>
          <w:tcPr>
            <w:tcW w:w="3485" w:type="dxa"/>
          </w:tcPr>
          <w:p w14:paraId="2CAC9AA1" w14:textId="7BBD282C" w:rsidR="00C332B8" w:rsidRDefault="00C332B8" w:rsidP="001435E3">
            <w:r>
              <w:t>Face Mask</w:t>
            </w:r>
          </w:p>
        </w:tc>
        <w:tc>
          <w:tcPr>
            <w:tcW w:w="2747" w:type="dxa"/>
          </w:tcPr>
          <w:p w14:paraId="74B4DEEA" w14:textId="7039156E" w:rsidR="00C332B8" w:rsidRDefault="00C332B8" w:rsidP="00C332B8">
            <w:pPr>
              <w:jc w:val="center"/>
            </w:pPr>
            <w:r>
              <w:rPr>
                <w:rFonts w:ascii="Trebuchet MS" w:hAnsi="Trebuchet MS"/>
                <w:noProof/>
                <w:sz w:val="12"/>
                <w:szCs w:val="12"/>
              </w:rPr>
              <w:drawing>
                <wp:inline distT="0" distB="0" distL="0" distR="0" wp14:anchorId="68FFCC2A" wp14:editId="382758CF">
                  <wp:extent cx="303530" cy="303530"/>
                  <wp:effectExtent l="0" t="0" r="1270" b="1270"/>
                  <wp:docPr id="23" name="Picture 23" descr="Face Mask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Face Mask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9D89B56" w14:textId="77777777" w:rsidR="00C332B8" w:rsidRDefault="00C332B8" w:rsidP="001435E3"/>
        </w:tc>
      </w:tr>
      <w:tr w:rsidR="00C332B8" w14:paraId="2073EDAE" w14:textId="77777777" w:rsidTr="00857E83">
        <w:tc>
          <w:tcPr>
            <w:tcW w:w="3485" w:type="dxa"/>
          </w:tcPr>
          <w:p w14:paraId="3CA46397" w14:textId="43ABE715" w:rsidR="00C332B8" w:rsidRDefault="00C332B8" w:rsidP="001435E3">
            <w:r>
              <w:t>Ventilation</w:t>
            </w:r>
          </w:p>
        </w:tc>
        <w:tc>
          <w:tcPr>
            <w:tcW w:w="2747" w:type="dxa"/>
          </w:tcPr>
          <w:p w14:paraId="098D6EED" w14:textId="5250B7AE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0AA3A" wp14:editId="27B599E7">
                  <wp:extent cx="302260" cy="302260"/>
                  <wp:effectExtent l="0" t="0" r="2540" b="2540"/>
                  <wp:docPr id="25" name="Picture 25" descr="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3" cy="302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11E53020" w14:textId="77777777" w:rsidR="00C332B8" w:rsidRDefault="00C332B8" w:rsidP="001435E3"/>
        </w:tc>
      </w:tr>
      <w:tr w:rsidR="00C332B8" w14:paraId="64420CC1" w14:textId="77777777" w:rsidTr="00857E83">
        <w:tc>
          <w:tcPr>
            <w:tcW w:w="3485" w:type="dxa"/>
          </w:tcPr>
          <w:p w14:paraId="112C345A" w14:textId="5DE14A4C" w:rsidR="00C332B8" w:rsidRDefault="00C332B8" w:rsidP="001435E3">
            <w:r>
              <w:t>Local Exhaust Ventilation</w:t>
            </w:r>
          </w:p>
        </w:tc>
        <w:tc>
          <w:tcPr>
            <w:tcW w:w="2747" w:type="dxa"/>
          </w:tcPr>
          <w:p w14:paraId="67E12255" w14:textId="00D5CCA8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06937A" wp14:editId="5B5B63CA">
                  <wp:extent cx="302400" cy="302400"/>
                  <wp:effectExtent l="0" t="0" r="2540" b="2540"/>
                  <wp:docPr id="27" name="Picture 27" descr="Local Exhaust Ventilation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Local Exhaust Ventilation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42EEF537" w14:textId="77777777" w:rsidR="00C332B8" w:rsidRDefault="00C332B8" w:rsidP="001435E3"/>
        </w:tc>
      </w:tr>
      <w:tr w:rsidR="00C332B8" w14:paraId="66BEF486" w14:textId="77777777" w:rsidTr="00857E83">
        <w:tc>
          <w:tcPr>
            <w:tcW w:w="3485" w:type="dxa"/>
          </w:tcPr>
          <w:p w14:paraId="152B935A" w14:textId="524E2847" w:rsidR="00C332B8" w:rsidRDefault="00C332B8" w:rsidP="001435E3">
            <w:r>
              <w:t>Used Outside</w:t>
            </w:r>
          </w:p>
        </w:tc>
        <w:tc>
          <w:tcPr>
            <w:tcW w:w="2747" w:type="dxa"/>
          </w:tcPr>
          <w:p w14:paraId="43C0AE66" w14:textId="4BC6CB73" w:rsidR="00C332B8" w:rsidRDefault="00C332B8" w:rsidP="00C332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5C405D" wp14:editId="1C95B391">
                  <wp:extent cx="302400" cy="302400"/>
                  <wp:effectExtent l="0" t="0" r="2540" b="2540"/>
                  <wp:docPr id="29" name="Picture 29" descr="Used Outside 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Used Outside 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</w:tcPr>
          <w:p w14:paraId="51EF5C90" w14:textId="77777777" w:rsidR="00C332B8" w:rsidRDefault="00C332B8" w:rsidP="001435E3"/>
        </w:tc>
      </w:tr>
      <w:tr w:rsidR="00C332B8" w14:paraId="2E5968F7" w14:textId="77777777" w:rsidTr="00C64C99">
        <w:trPr>
          <w:trHeight w:val="403"/>
        </w:trPr>
        <w:tc>
          <w:tcPr>
            <w:tcW w:w="3485" w:type="dxa"/>
          </w:tcPr>
          <w:p w14:paraId="545F2BE5" w14:textId="25A32FF5" w:rsidR="00C332B8" w:rsidRDefault="00C332B8" w:rsidP="001435E3">
            <w:r>
              <w:t>Other – please specify</w:t>
            </w:r>
          </w:p>
        </w:tc>
        <w:tc>
          <w:tcPr>
            <w:tcW w:w="2747" w:type="dxa"/>
          </w:tcPr>
          <w:p w14:paraId="6223C1F0" w14:textId="77777777" w:rsidR="00C332B8" w:rsidRDefault="00C332B8" w:rsidP="00857E83"/>
        </w:tc>
        <w:tc>
          <w:tcPr>
            <w:tcW w:w="4224" w:type="dxa"/>
          </w:tcPr>
          <w:p w14:paraId="10D3F48C" w14:textId="77777777" w:rsidR="00C332B8" w:rsidRDefault="00C332B8" w:rsidP="001435E3"/>
        </w:tc>
      </w:tr>
    </w:tbl>
    <w:p w14:paraId="4A119C5C" w14:textId="014F77AB" w:rsidR="005064FE" w:rsidRPr="005D7129" w:rsidRDefault="005D497F" w:rsidP="005D7129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3" w:name="_Toc94788656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First Aid and Emergency Measures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5D7129" w:rsidRPr="005B596E" w14:paraId="0B83CBDE" w14:textId="77777777" w:rsidTr="005D7129">
        <w:tc>
          <w:tcPr>
            <w:tcW w:w="2689" w:type="dxa"/>
            <w:shd w:val="clear" w:color="auto" w:fill="002469"/>
          </w:tcPr>
          <w:p w14:paraId="7FC37CCA" w14:textId="3B337D47" w:rsidR="005D7129" w:rsidRPr="005D7129" w:rsidRDefault="005D7129">
            <w:pPr>
              <w:rPr>
                <w:rFonts w:cs="Arial"/>
                <w:b/>
                <w:bCs/>
                <w:szCs w:val="24"/>
              </w:rPr>
            </w:pPr>
            <w:r w:rsidRPr="005D7129">
              <w:rPr>
                <w:rFonts w:cs="Arial"/>
                <w:b/>
                <w:bCs/>
                <w:szCs w:val="24"/>
              </w:rPr>
              <w:t>Contact Type</w:t>
            </w:r>
          </w:p>
        </w:tc>
        <w:tc>
          <w:tcPr>
            <w:tcW w:w="7767" w:type="dxa"/>
            <w:shd w:val="clear" w:color="auto" w:fill="002469"/>
          </w:tcPr>
          <w:p w14:paraId="099746CD" w14:textId="317195A8" w:rsidR="005D7129" w:rsidRPr="005D7129" w:rsidRDefault="00600F0B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Description of First Aid Measures</w:t>
            </w:r>
          </w:p>
        </w:tc>
      </w:tr>
      <w:tr w:rsidR="005064FE" w:rsidRPr="005B596E" w14:paraId="14564528" w14:textId="77777777" w:rsidTr="005D7129">
        <w:tc>
          <w:tcPr>
            <w:tcW w:w="2689" w:type="dxa"/>
            <w:shd w:val="clear" w:color="auto" w:fill="auto"/>
          </w:tcPr>
          <w:p w14:paraId="75AE2BFC" w14:textId="75848342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Inhaled</w:t>
            </w:r>
          </w:p>
        </w:tc>
        <w:tc>
          <w:tcPr>
            <w:tcW w:w="7767" w:type="dxa"/>
          </w:tcPr>
          <w:p w14:paraId="0F7173BB" w14:textId="77777777" w:rsidR="00E448F4" w:rsidRPr="00E448F4" w:rsidRDefault="00E448F4" w:rsidP="00E448F4">
            <w:pPr>
              <w:rPr>
                <w:rFonts w:cs="Arial"/>
                <w:szCs w:val="24"/>
              </w:rPr>
            </w:pPr>
            <w:r w:rsidRPr="00E448F4">
              <w:rPr>
                <w:rFonts w:cs="Arial"/>
                <w:szCs w:val="24"/>
              </w:rPr>
              <w:t xml:space="preserve">Move to fresh air. </w:t>
            </w:r>
          </w:p>
          <w:p w14:paraId="35DA575C" w14:textId="0E717912" w:rsidR="005064FE" w:rsidRPr="005B596E" w:rsidRDefault="00E448F4" w:rsidP="00E448F4">
            <w:pPr>
              <w:rPr>
                <w:rFonts w:cs="Arial"/>
                <w:szCs w:val="24"/>
              </w:rPr>
            </w:pPr>
            <w:r w:rsidRPr="00E448F4">
              <w:rPr>
                <w:rFonts w:cs="Arial"/>
                <w:szCs w:val="24"/>
              </w:rPr>
              <w:t>If breathing is affected, get medical attention.</w:t>
            </w:r>
          </w:p>
        </w:tc>
      </w:tr>
      <w:tr w:rsidR="005064FE" w:rsidRPr="005B596E" w14:paraId="41269D90" w14:textId="77777777" w:rsidTr="005D7129">
        <w:tc>
          <w:tcPr>
            <w:tcW w:w="2689" w:type="dxa"/>
            <w:shd w:val="clear" w:color="auto" w:fill="auto"/>
          </w:tcPr>
          <w:p w14:paraId="4CA7D61D" w14:textId="353E2DD8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Skin Contact</w:t>
            </w:r>
          </w:p>
        </w:tc>
        <w:tc>
          <w:tcPr>
            <w:tcW w:w="7767" w:type="dxa"/>
          </w:tcPr>
          <w:p w14:paraId="19E7195C" w14:textId="77777777" w:rsidR="00E448F4" w:rsidRPr="00E448F4" w:rsidRDefault="00E448F4" w:rsidP="00E448F4">
            <w:pPr>
              <w:rPr>
                <w:rFonts w:cs="Arial"/>
                <w:szCs w:val="24"/>
              </w:rPr>
            </w:pPr>
            <w:r w:rsidRPr="00E448F4">
              <w:rPr>
                <w:rFonts w:cs="Arial"/>
                <w:szCs w:val="24"/>
              </w:rPr>
              <w:t xml:space="preserve">Rinse with plenty of water. </w:t>
            </w:r>
          </w:p>
          <w:p w14:paraId="5DCDF46B" w14:textId="51C48E4D" w:rsidR="005064FE" w:rsidRPr="005B596E" w:rsidRDefault="00E448F4" w:rsidP="00E448F4">
            <w:pPr>
              <w:rPr>
                <w:rFonts w:cs="Arial"/>
                <w:szCs w:val="24"/>
              </w:rPr>
            </w:pPr>
            <w:r w:rsidRPr="00E448F4">
              <w:rPr>
                <w:rFonts w:cs="Arial"/>
                <w:szCs w:val="24"/>
              </w:rPr>
              <w:t>Get medical attention if irritation develops and persists.</w:t>
            </w:r>
          </w:p>
        </w:tc>
      </w:tr>
      <w:tr w:rsidR="005064FE" w:rsidRPr="005B596E" w14:paraId="33199B00" w14:textId="77777777" w:rsidTr="005D7129">
        <w:tc>
          <w:tcPr>
            <w:tcW w:w="2689" w:type="dxa"/>
            <w:shd w:val="clear" w:color="auto" w:fill="auto"/>
          </w:tcPr>
          <w:p w14:paraId="01777E59" w14:textId="110197DD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Eye Contact</w:t>
            </w:r>
          </w:p>
        </w:tc>
        <w:tc>
          <w:tcPr>
            <w:tcW w:w="7767" w:type="dxa"/>
          </w:tcPr>
          <w:p w14:paraId="7F63281D" w14:textId="77777777" w:rsidR="00E448F4" w:rsidRPr="00E448F4" w:rsidRDefault="00E448F4" w:rsidP="00E448F4">
            <w:pPr>
              <w:rPr>
                <w:rFonts w:cs="Arial"/>
                <w:szCs w:val="24"/>
              </w:rPr>
            </w:pPr>
            <w:r w:rsidRPr="00E448F4">
              <w:rPr>
                <w:rFonts w:cs="Arial"/>
                <w:szCs w:val="24"/>
              </w:rPr>
              <w:t xml:space="preserve">Rinse with plenty of water. </w:t>
            </w:r>
          </w:p>
          <w:p w14:paraId="6036D86C" w14:textId="1A06CEE8" w:rsidR="005064FE" w:rsidRPr="005B596E" w:rsidRDefault="00E448F4" w:rsidP="00E448F4">
            <w:pPr>
              <w:rPr>
                <w:rFonts w:cs="Arial"/>
                <w:szCs w:val="24"/>
              </w:rPr>
            </w:pPr>
            <w:r w:rsidRPr="00E448F4">
              <w:rPr>
                <w:rFonts w:cs="Arial"/>
                <w:szCs w:val="24"/>
              </w:rPr>
              <w:t>Get medical attention if irritation develops and persists.</w:t>
            </w:r>
          </w:p>
        </w:tc>
      </w:tr>
      <w:tr w:rsidR="005064FE" w:rsidRPr="005B596E" w14:paraId="66664866" w14:textId="77777777" w:rsidTr="005D7129">
        <w:tc>
          <w:tcPr>
            <w:tcW w:w="2689" w:type="dxa"/>
            <w:shd w:val="clear" w:color="auto" w:fill="auto"/>
          </w:tcPr>
          <w:p w14:paraId="785C264A" w14:textId="4F920F10" w:rsidR="005064FE" w:rsidRPr="005D7129" w:rsidRDefault="002D1A17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Swallowed</w:t>
            </w:r>
          </w:p>
        </w:tc>
        <w:tc>
          <w:tcPr>
            <w:tcW w:w="7767" w:type="dxa"/>
          </w:tcPr>
          <w:p w14:paraId="0235D62E" w14:textId="164898F3" w:rsidR="005064FE" w:rsidRPr="005B596E" w:rsidRDefault="00E448F4">
            <w:pPr>
              <w:rPr>
                <w:rFonts w:cs="Arial"/>
                <w:szCs w:val="24"/>
              </w:rPr>
            </w:pPr>
            <w:r w:rsidRPr="00E448F4">
              <w:rPr>
                <w:rFonts w:cs="Arial"/>
                <w:szCs w:val="24"/>
              </w:rPr>
              <w:t>If symptoms persist, call a physician.</w:t>
            </w:r>
          </w:p>
        </w:tc>
      </w:tr>
    </w:tbl>
    <w:p w14:paraId="0A397C0A" w14:textId="77777777" w:rsidR="005064FE" w:rsidRPr="005B596E" w:rsidRDefault="005064FE">
      <w:pPr>
        <w:rPr>
          <w:rFonts w:cs="Arial"/>
          <w:b/>
          <w:b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95A96" w:rsidRPr="005B596E" w14:paraId="40FB2827" w14:textId="77777777" w:rsidTr="00295A96">
        <w:tc>
          <w:tcPr>
            <w:tcW w:w="5228" w:type="dxa"/>
            <w:shd w:val="clear" w:color="auto" w:fill="002469"/>
          </w:tcPr>
          <w:p w14:paraId="1FC5B7B1" w14:textId="24E1E9D6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Emergency Measures</w:t>
            </w:r>
          </w:p>
        </w:tc>
        <w:tc>
          <w:tcPr>
            <w:tcW w:w="5228" w:type="dxa"/>
            <w:shd w:val="clear" w:color="auto" w:fill="002469"/>
          </w:tcPr>
          <w:p w14:paraId="7F24C735" w14:textId="35D5F06C" w:rsidR="00295A96" w:rsidRPr="00295A96" w:rsidRDefault="00295A96">
            <w:pPr>
              <w:rPr>
                <w:rFonts w:cs="Arial"/>
                <w:b/>
                <w:bCs/>
                <w:szCs w:val="24"/>
              </w:rPr>
            </w:pPr>
            <w:r w:rsidRPr="00295A96">
              <w:rPr>
                <w:rFonts w:cs="Arial"/>
                <w:b/>
                <w:bCs/>
                <w:szCs w:val="24"/>
              </w:rPr>
              <w:t>Yes/No/Not Applicable (N/A)</w:t>
            </w:r>
          </w:p>
        </w:tc>
      </w:tr>
      <w:tr w:rsidR="005064FE" w:rsidRPr="005B596E" w14:paraId="66F0AC73" w14:textId="77777777" w:rsidTr="005064FE">
        <w:tc>
          <w:tcPr>
            <w:tcW w:w="5228" w:type="dxa"/>
          </w:tcPr>
          <w:p w14:paraId="44EF2D0D" w14:textId="516BE87A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health surveillance required?</w:t>
            </w:r>
          </w:p>
        </w:tc>
        <w:tc>
          <w:tcPr>
            <w:tcW w:w="5228" w:type="dxa"/>
          </w:tcPr>
          <w:p w14:paraId="26A01920" w14:textId="1E04075D" w:rsidR="005064FE" w:rsidRPr="005B596E" w:rsidRDefault="007F6C0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5064FE" w:rsidRPr="005B596E" w14:paraId="45E44202" w14:textId="77777777" w:rsidTr="005064FE">
        <w:tc>
          <w:tcPr>
            <w:tcW w:w="5228" w:type="dxa"/>
          </w:tcPr>
          <w:p w14:paraId="3A14B116" w14:textId="36AD5360" w:rsidR="005064FE" w:rsidRPr="005B596E" w:rsidRDefault="005064FE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Is training required for this process?</w:t>
            </w:r>
          </w:p>
        </w:tc>
        <w:tc>
          <w:tcPr>
            <w:tcW w:w="5228" w:type="dxa"/>
          </w:tcPr>
          <w:p w14:paraId="46DA75C1" w14:textId="2E4CEF5B" w:rsidR="005064FE" w:rsidRPr="005B596E" w:rsidRDefault="007F6C0D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295A96" w:rsidRPr="005B596E" w14:paraId="24B6D0A2" w14:textId="77777777" w:rsidTr="005064FE">
        <w:tc>
          <w:tcPr>
            <w:tcW w:w="5228" w:type="dxa"/>
          </w:tcPr>
          <w:p w14:paraId="0DC8091B" w14:textId="0320DA28" w:rsidR="00295A96" w:rsidRPr="00295A96" w:rsidRDefault="005D497F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szCs w:val="24"/>
              </w:rPr>
              <w:t>Fire precautions: What actions will be taken in the event of a fire involving these substance(s)?</w:t>
            </w:r>
          </w:p>
        </w:tc>
        <w:tc>
          <w:tcPr>
            <w:tcW w:w="5228" w:type="dxa"/>
          </w:tcPr>
          <w:p w14:paraId="7A4272D6" w14:textId="77777777" w:rsidR="00D51352" w:rsidRPr="00D51352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t xml:space="preserve">Use extinguishing measures that are appropriate to local circumstances </w:t>
            </w:r>
          </w:p>
          <w:p w14:paraId="7FD67CB7" w14:textId="77777777" w:rsidR="00295A96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t>and the surrounding environment.</w:t>
            </w:r>
          </w:p>
          <w:p w14:paraId="3577CC94" w14:textId="77777777" w:rsidR="00D51352" w:rsidRPr="00D51352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t xml:space="preserve">Heating may cause an explosion. </w:t>
            </w:r>
          </w:p>
          <w:p w14:paraId="4FF0276D" w14:textId="77777777" w:rsidR="00D51352" w:rsidRPr="00D51352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t xml:space="preserve">In case of fire and/or explosion do not breathe fumes. </w:t>
            </w:r>
          </w:p>
          <w:p w14:paraId="46A3FFF8" w14:textId="77777777" w:rsidR="00D51352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lastRenderedPageBreak/>
              <w:t>Exposure to decomposition products may be a hazard to health.</w:t>
            </w:r>
          </w:p>
          <w:p w14:paraId="1B60FDDC" w14:textId="77777777" w:rsidR="00D51352" w:rsidRPr="00D51352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t xml:space="preserve">In the event of fire, wear self-contained breathing apparatus. </w:t>
            </w:r>
          </w:p>
          <w:p w14:paraId="72F797EB" w14:textId="77777777" w:rsidR="00D51352" w:rsidRPr="00D51352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t xml:space="preserve">Wear suitable protective clothing and gloves. </w:t>
            </w:r>
          </w:p>
          <w:p w14:paraId="4E120781" w14:textId="1F8BF8A7" w:rsidR="00D51352" w:rsidRDefault="00D51352" w:rsidP="00D51352">
            <w:pPr>
              <w:rPr>
                <w:rFonts w:cs="Arial"/>
                <w:szCs w:val="24"/>
              </w:rPr>
            </w:pPr>
            <w:r w:rsidRPr="00D51352">
              <w:rPr>
                <w:rFonts w:cs="Arial"/>
                <w:szCs w:val="24"/>
              </w:rPr>
              <w:t>Refer to current EN or National standard as appropriate.</w:t>
            </w:r>
          </w:p>
        </w:tc>
      </w:tr>
      <w:tr w:rsidR="005D497F" w:rsidRPr="005B596E" w14:paraId="652EAD68" w14:textId="77777777" w:rsidTr="005064FE">
        <w:tc>
          <w:tcPr>
            <w:tcW w:w="5228" w:type="dxa"/>
          </w:tcPr>
          <w:p w14:paraId="2D9707CA" w14:textId="6B02407F" w:rsidR="005D497F" w:rsidRPr="005B596E" w:rsidRDefault="005D497F" w:rsidP="005D497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lastRenderedPageBreak/>
              <w:t>How should an accidental release/spillage be de</w:t>
            </w:r>
            <w:r>
              <w:rPr>
                <w:rFonts w:cs="Arial"/>
                <w:szCs w:val="24"/>
              </w:rPr>
              <w:t>a</w:t>
            </w:r>
            <w:r w:rsidRPr="005B596E">
              <w:rPr>
                <w:rFonts w:cs="Arial"/>
                <w:szCs w:val="24"/>
              </w:rPr>
              <w:t>lt with?</w:t>
            </w:r>
          </w:p>
        </w:tc>
        <w:tc>
          <w:tcPr>
            <w:tcW w:w="5228" w:type="dxa"/>
          </w:tcPr>
          <w:p w14:paraId="20E36F9F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Use personal protective equipment. </w:t>
            </w:r>
          </w:p>
          <w:p w14:paraId="503DE6F9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Remove all sources of ignition. </w:t>
            </w:r>
          </w:p>
          <w:p w14:paraId="71D2D1D8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Beware of vapours accumulating to form explosive concentrations. Vapours </w:t>
            </w:r>
          </w:p>
          <w:p w14:paraId="0A93EA1A" w14:textId="77777777" w:rsidR="005D497F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>can accumulate in low areas.</w:t>
            </w:r>
          </w:p>
          <w:p w14:paraId="6EC62941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Outside of normal use, avoid release to the environment. </w:t>
            </w:r>
          </w:p>
          <w:p w14:paraId="4329976D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Prevent large amounts of product from entering drains. </w:t>
            </w:r>
          </w:p>
          <w:p w14:paraId="2DA31155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Do not flush into surface water or sanitary sewer system. </w:t>
            </w:r>
          </w:p>
          <w:p w14:paraId="2440C272" w14:textId="77777777" w:rsid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>Use appropriate containment to avoid environmental contamination.</w:t>
            </w:r>
          </w:p>
          <w:p w14:paraId="6EDF0383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If damage occurs to aerosol can: </w:t>
            </w:r>
          </w:p>
          <w:p w14:paraId="7C96A11D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Contain spillage, and then collect with non-combustible absorbent material, </w:t>
            </w:r>
          </w:p>
          <w:p w14:paraId="39AFBE5C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(e.g. sand, earth, diatomaceous earth, vermiculite) and place in container </w:t>
            </w:r>
          </w:p>
          <w:p w14:paraId="2626ADC2" w14:textId="038221AC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>for disposal according to local/national regulations</w:t>
            </w:r>
            <w:r>
              <w:rPr>
                <w:rFonts w:cs="Arial"/>
                <w:szCs w:val="24"/>
              </w:rPr>
              <w:t>.</w:t>
            </w:r>
          </w:p>
          <w:p w14:paraId="34E4B941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Clean residue from spill site. </w:t>
            </w:r>
          </w:p>
          <w:p w14:paraId="45A3BAEB" w14:textId="77777777" w:rsidR="007F6C0D" w:rsidRP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 xml:space="preserve">Dike large spills. </w:t>
            </w:r>
          </w:p>
          <w:p w14:paraId="1612AAC9" w14:textId="3546AE13" w:rsidR="007F6C0D" w:rsidRDefault="007F6C0D" w:rsidP="007F6C0D">
            <w:pPr>
              <w:rPr>
                <w:rFonts w:cs="Arial"/>
                <w:szCs w:val="24"/>
              </w:rPr>
            </w:pPr>
            <w:r w:rsidRPr="007F6C0D">
              <w:rPr>
                <w:rFonts w:cs="Arial"/>
                <w:szCs w:val="24"/>
              </w:rPr>
              <w:t>Use only non-sparking equipment.</w:t>
            </w:r>
          </w:p>
        </w:tc>
      </w:tr>
    </w:tbl>
    <w:p w14:paraId="6F98F39E" w14:textId="24CBA51C" w:rsidR="005064FE" w:rsidRDefault="005064FE">
      <w:pPr>
        <w:rPr>
          <w:rFonts w:cs="Arial"/>
          <w:szCs w:val="24"/>
        </w:rPr>
      </w:pPr>
    </w:p>
    <w:p w14:paraId="49BDE0B8" w14:textId="0BBCB7B9" w:rsidR="005D497F" w:rsidRDefault="005D497F" w:rsidP="005D497F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4" w:name="_Toc94788657"/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Storage,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H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and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ing, and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O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ther </w:t>
      </w:r>
      <w:r w:rsidR="005701FC">
        <w:rPr>
          <w:rFonts w:ascii="Arial" w:hAnsi="Arial" w:cs="Arial"/>
          <w:b/>
          <w:bCs/>
          <w:color w:val="000000" w:themeColor="text1"/>
          <w:sz w:val="28"/>
          <w:szCs w:val="28"/>
        </w:rPr>
        <w:t>I</w:t>
      </w:r>
      <w:r w:rsidRPr="005B596E">
        <w:rPr>
          <w:rFonts w:ascii="Arial" w:hAnsi="Arial" w:cs="Arial"/>
          <w:b/>
          <w:bCs/>
          <w:color w:val="000000" w:themeColor="text1"/>
          <w:sz w:val="28"/>
          <w:szCs w:val="28"/>
        </w:rPr>
        <w:t>nformation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5D497F" w:rsidRPr="00295A96" w14:paraId="1FF7CC43" w14:textId="77777777" w:rsidTr="00E63D26">
        <w:tc>
          <w:tcPr>
            <w:tcW w:w="1980" w:type="dxa"/>
            <w:shd w:val="clear" w:color="auto" w:fill="002469"/>
          </w:tcPr>
          <w:p w14:paraId="15B59CBF" w14:textId="4D09F80C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Handling</w:t>
            </w:r>
          </w:p>
        </w:tc>
        <w:tc>
          <w:tcPr>
            <w:tcW w:w="8476" w:type="dxa"/>
            <w:shd w:val="clear" w:color="auto" w:fill="auto"/>
          </w:tcPr>
          <w:p w14:paraId="6ADD7158" w14:textId="77777777" w:rsidR="00B27BDF" w:rsidRPr="00B27BDF" w:rsidRDefault="00B27BDF" w:rsidP="00B27BDF">
            <w:pPr>
              <w:rPr>
                <w:rFonts w:cs="Arial"/>
                <w:szCs w:val="24"/>
              </w:rPr>
            </w:pPr>
            <w:r w:rsidRPr="00B27BDF">
              <w:rPr>
                <w:rFonts w:cs="Arial"/>
                <w:szCs w:val="24"/>
              </w:rPr>
              <w:t xml:space="preserve">Do not breathe vapours or spray mist. </w:t>
            </w:r>
          </w:p>
          <w:p w14:paraId="4C5237A0" w14:textId="77777777" w:rsidR="00B27BDF" w:rsidRPr="00B27BDF" w:rsidRDefault="00B27BDF" w:rsidP="00B27BDF">
            <w:pPr>
              <w:rPr>
                <w:rFonts w:cs="Arial"/>
                <w:szCs w:val="24"/>
              </w:rPr>
            </w:pPr>
            <w:r w:rsidRPr="00B27BDF">
              <w:rPr>
                <w:rFonts w:cs="Arial"/>
                <w:szCs w:val="24"/>
              </w:rPr>
              <w:t xml:space="preserve">Do not use in areas without adequate ventilation. </w:t>
            </w:r>
          </w:p>
          <w:p w14:paraId="092CDC4E" w14:textId="77777777" w:rsidR="00B27BDF" w:rsidRPr="00B27BDF" w:rsidRDefault="00B27BDF" w:rsidP="00B27BDF">
            <w:pPr>
              <w:rPr>
                <w:rFonts w:cs="Arial"/>
                <w:szCs w:val="24"/>
              </w:rPr>
            </w:pPr>
            <w:r w:rsidRPr="00B27BDF">
              <w:rPr>
                <w:rFonts w:cs="Arial"/>
                <w:szCs w:val="24"/>
              </w:rPr>
              <w:t xml:space="preserve">Do not puncture. </w:t>
            </w:r>
          </w:p>
          <w:p w14:paraId="190C5463" w14:textId="77777777" w:rsidR="00B27BDF" w:rsidRPr="00B27BDF" w:rsidRDefault="00B27BDF" w:rsidP="00B27BDF">
            <w:pPr>
              <w:rPr>
                <w:rFonts w:cs="Arial"/>
                <w:szCs w:val="24"/>
              </w:rPr>
            </w:pPr>
            <w:r w:rsidRPr="00B27BDF">
              <w:rPr>
                <w:rFonts w:cs="Arial"/>
                <w:szCs w:val="24"/>
              </w:rPr>
              <w:t xml:space="preserve">Use explosion-proof equipment. </w:t>
            </w:r>
          </w:p>
          <w:p w14:paraId="090E0859" w14:textId="77777777" w:rsidR="00B27BDF" w:rsidRPr="00B27BDF" w:rsidRDefault="00B27BDF" w:rsidP="00B27BDF">
            <w:pPr>
              <w:rPr>
                <w:rFonts w:cs="Arial"/>
                <w:szCs w:val="24"/>
              </w:rPr>
            </w:pPr>
            <w:r w:rsidRPr="00B27BDF">
              <w:rPr>
                <w:rFonts w:cs="Arial"/>
                <w:szCs w:val="24"/>
              </w:rPr>
              <w:t xml:space="preserve">Keep away from sources of ignition - No smoking. </w:t>
            </w:r>
          </w:p>
          <w:p w14:paraId="7A630283" w14:textId="77777777" w:rsidR="00B27BDF" w:rsidRPr="00B27BDF" w:rsidRDefault="00B27BDF" w:rsidP="00B27BDF">
            <w:pPr>
              <w:rPr>
                <w:rFonts w:cs="Arial"/>
                <w:szCs w:val="24"/>
              </w:rPr>
            </w:pPr>
            <w:r w:rsidRPr="00B27BDF">
              <w:rPr>
                <w:rFonts w:cs="Arial"/>
                <w:szCs w:val="24"/>
              </w:rPr>
              <w:t xml:space="preserve">Do not spray on a naked flame or any incandescent material. </w:t>
            </w:r>
          </w:p>
          <w:p w14:paraId="734B047B" w14:textId="43646708" w:rsidR="005D497F" w:rsidRPr="008B2EB7" w:rsidRDefault="00B27BDF" w:rsidP="00B27BDF">
            <w:pPr>
              <w:rPr>
                <w:rFonts w:cs="Arial"/>
                <w:szCs w:val="24"/>
              </w:rPr>
            </w:pPr>
            <w:r w:rsidRPr="00B27BDF">
              <w:rPr>
                <w:rFonts w:cs="Arial"/>
                <w:szCs w:val="24"/>
              </w:rPr>
              <w:t>Take measures to prevent the build up of electrostatic charge.</w:t>
            </w:r>
          </w:p>
        </w:tc>
      </w:tr>
      <w:tr w:rsidR="005D497F" w:rsidRPr="005B596E" w14:paraId="4E9ECEB1" w14:textId="77777777" w:rsidTr="00E63D26">
        <w:tc>
          <w:tcPr>
            <w:tcW w:w="1980" w:type="dxa"/>
            <w:shd w:val="clear" w:color="auto" w:fill="002469"/>
          </w:tcPr>
          <w:p w14:paraId="0063D746" w14:textId="3CB3DD72" w:rsidR="005D497F" w:rsidRPr="00E63D26" w:rsidRDefault="005D497F" w:rsidP="002B2F1B">
            <w:pPr>
              <w:rPr>
                <w:rFonts w:cs="Arial"/>
                <w:b/>
                <w:bCs/>
                <w:szCs w:val="24"/>
              </w:rPr>
            </w:pPr>
            <w:r w:rsidRPr="00E63D26">
              <w:rPr>
                <w:rFonts w:cs="Arial"/>
                <w:b/>
                <w:bCs/>
                <w:szCs w:val="24"/>
              </w:rPr>
              <w:t>Storage</w:t>
            </w:r>
          </w:p>
        </w:tc>
        <w:tc>
          <w:tcPr>
            <w:tcW w:w="8476" w:type="dxa"/>
            <w:shd w:val="clear" w:color="auto" w:fill="auto"/>
          </w:tcPr>
          <w:p w14:paraId="784B8F41" w14:textId="77777777" w:rsidR="008B2EB7" w:rsidRPr="008B2EB7" w:rsidRDefault="008B2EB7" w:rsidP="008B2EB7">
            <w:pPr>
              <w:rPr>
                <w:rFonts w:cs="Arial"/>
                <w:szCs w:val="24"/>
              </w:rPr>
            </w:pPr>
            <w:r w:rsidRPr="008B2EB7">
              <w:rPr>
                <w:rFonts w:cs="Arial"/>
                <w:szCs w:val="24"/>
              </w:rPr>
              <w:t xml:space="preserve">No smoking. </w:t>
            </w:r>
          </w:p>
          <w:p w14:paraId="05C3BBC2" w14:textId="77777777" w:rsidR="008B2EB7" w:rsidRPr="008B2EB7" w:rsidRDefault="008B2EB7" w:rsidP="008B2EB7">
            <w:pPr>
              <w:rPr>
                <w:rFonts w:cs="Arial"/>
                <w:szCs w:val="24"/>
              </w:rPr>
            </w:pPr>
            <w:r w:rsidRPr="008B2EB7">
              <w:rPr>
                <w:rFonts w:cs="Arial"/>
                <w:szCs w:val="24"/>
              </w:rPr>
              <w:t xml:space="preserve">Store in cool place. </w:t>
            </w:r>
          </w:p>
          <w:p w14:paraId="4106C0CB" w14:textId="77777777" w:rsidR="008B2EB7" w:rsidRPr="008B2EB7" w:rsidRDefault="008B2EB7" w:rsidP="008B2EB7">
            <w:pPr>
              <w:rPr>
                <w:rFonts w:cs="Arial"/>
                <w:szCs w:val="24"/>
              </w:rPr>
            </w:pPr>
            <w:r w:rsidRPr="008B2EB7">
              <w:rPr>
                <w:rFonts w:cs="Arial"/>
                <w:szCs w:val="24"/>
              </w:rPr>
              <w:t xml:space="preserve">Do not freeze. </w:t>
            </w:r>
          </w:p>
          <w:p w14:paraId="3B1EF1E1" w14:textId="77777777" w:rsidR="008B2EB7" w:rsidRPr="008B2EB7" w:rsidRDefault="008B2EB7" w:rsidP="008B2EB7">
            <w:pPr>
              <w:rPr>
                <w:rFonts w:cs="Arial"/>
                <w:szCs w:val="24"/>
              </w:rPr>
            </w:pPr>
            <w:r w:rsidRPr="008B2EB7">
              <w:rPr>
                <w:rFonts w:cs="Arial"/>
                <w:szCs w:val="24"/>
              </w:rPr>
              <w:t xml:space="preserve">Pressurized container: protect from sunlight and do not expose to </w:t>
            </w:r>
          </w:p>
          <w:p w14:paraId="1E69F631" w14:textId="77777777" w:rsidR="005D497F" w:rsidRDefault="008B2EB7" w:rsidP="008B2EB7">
            <w:pPr>
              <w:rPr>
                <w:rFonts w:cs="Arial"/>
                <w:szCs w:val="24"/>
              </w:rPr>
            </w:pPr>
            <w:r w:rsidRPr="008B2EB7">
              <w:rPr>
                <w:rFonts w:cs="Arial"/>
                <w:szCs w:val="24"/>
              </w:rPr>
              <w:t>temperatures exceeding 50 °C. Do not pierce or burn, even after use</w:t>
            </w:r>
            <w:r>
              <w:rPr>
                <w:rFonts w:cs="Arial"/>
                <w:szCs w:val="24"/>
              </w:rPr>
              <w:t>.</w:t>
            </w:r>
          </w:p>
          <w:p w14:paraId="474C0972" w14:textId="77777777" w:rsidR="008B2EB7" w:rsidRPr="008B2EB7" w:rsidRDefault="008B2EB7" w:rsidP="008B2EB7">
            <w:pPr>
              <w:rPr>
                <w:rFonts w:cs="Arial"/>
                <w:szCs w:val="24"/>
              </w:rPr>
            </w:pPr>
            <w:r w:rsidRPr="008B2EB7">
              <w:rPr>
                <w:rFonts w:cs="Arial"/>
                <w:szCs w:val="24"/>
              </w:rPr>
              <w:t xml:space="preserve">Keep out of the reach of children. </w:t>
            </w:r>
          </w:p>
          <w:p w14:paraId="11463CFF" w14:textId="4B13268A" w:rsidR="008B2EB7" w:rsidRPr="005B596E" w:rsidRDefault="008B2EB7" w:rsidP="008B2EB7">
            <w:pPr>
              <w:rPr>
                <w:rFonts w:cs="Arial"/>
                <w:szCs w:val="24"/>
              </w:rPr>
            </w:pPr>
            <w:r w:rsidRPr="008B2EB7">
              <w:rPr>
                <w:rFonts w:cs="Arial"/>
                <w:szCs w:val="24"/>
              </w:rPr>
              <w:t>No decomposition if stored and applied as directed.</w:t>
            </w:r>
          </w:p>
        </w:tc>
      </w:tr>
    </w:tbl>
    <w:p w14:paraId="6FB90F55" w14:textId="77777777" w:rsidR="005D497F" w:rsidRPr="005B596E" w:rsidRDefault="005D497F">
      <w:pPr>
        <w:rPr>
          <w:rFonts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81B1F" w:rsidRPr="005B596E" w14:paraId="22F0F58E" w14:textId="77777777" w:rsidTr="00DF0D51">
        <w:trPr>
          <w:tblHeader/>
        </w:trPr>
        <w:tc>
          <w:tcPr>
            <w:tcW w:w="5228" w:type="dxa"/>
            <w:shd w:val="clear" w:color="auto" w:fill="002469"/>
          </w:tcPr>
          <w:p w14:paraId="299A78CB" w14:textId="0A4B8C0E" w:rsidR="00681B1F" w:rsidRPr="005B596E" w:rsidRDefault="005D7129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lastRenderedPageBreak/>
              <w:t>Disposal M</w:t>
            </w:r>
            <w:r w:rsidR="00681B1F" w:rsidRPr="005B596E">
              <w:rPr>
                <w:rFonts w:cs="Arial"/>
                <w:b/>
                <w:bCs/>
                <w:szCs w:val="24"/>
              </w:rPr>
              <w:t>ethod</w:t>
            </w:r>
            <w:r>
              <w:rPr>
                <w:rFonts w:cs="Arial"/>
                <w:b/>
                <w:bCs/>
                <w:szCs w:val="24"/>
              </w:rPr>
              <w:t xml:space="preserve"> – </w:t>
            </w:r>
            <w:r w:rsidRPr="005D7129">
              <w:rPr>
                <w:rFonts w:cs="Arial"/>
                <w:szCs w:val="24"/>
              </w:rPr>
              <w:t>How should these substances be disposed of (or not disposed of?)</w:t>
            </w:r>
          </w:p>
        </w:tc>
        <w:tc>
          <w:tcPr>
            <w:tcW w:w="5228" w:type="dxa"/>
            <w:shd w:val="clear" w:color="auto" w:fill="002469"/>
          </w:tcPr>
          <w:p w14:paraId="2618DD5D" w14:textId="3D8FEBFA" w:rsidR="00681B1F" w:rsidRPr="005B596E" w:rsidRDefault="00DF0D51">
            <w:pPr>
              <w:rPr>
                <w:rFonts w:cs="Arial"/>
                <w:b/>
                <w:bCs/>
                <w:szCs w:val="24"/>
              </w:rPr>
            </w:pPr>
            <w:r w:rsidRPr="005B596E">
              <w:rPr>
                <w:rFonts w:cs="Arial"/>
                <w:b/>
                <w:bCs/>
                <w:szCs w:val="24"/>
              </w:rPr>
              <w:t>Yes/No/N</w:t>
            </w:r>
            <w:r>
              <w:rPr>
                <w:rFonts w:cs="Arial"/>
                <w:b/>
                <w:bCs/>
                <w:szCs w:val="24"/>
              </w:rPr>
              <w:t>ot Applicable (N/A)</w:t>
            </w:r>
          </w:p>
        </w:tc>
      </w:tr>
      <w:tr w:rsidR="00681B1F" w:rsidRPr="005B596E" w14:paraId="35A60A0D" w14:textId="77777777" w:rsidTr="00681B1F">
        <w:tc>
          <w:tcPr>
            <w:tcW w:w="5228" w:type="dxa"/>
          </w:tcPr>
          <w:p w14:paraId="110907FA" w14:textId="48A3BB7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Hazardous waste</w:t>
            </w:r>
          </w:p>
        </w:tc>
        <w:tc>
          <w:tcPr>
            <w:tcW w:w="5228" w:type="dxa"/>
          </w:tcPr>
          <w:p w14:paraId="2283CEEC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162C9DF2" w14:textId="77777777" w:rsidTr="00681B1F">
        <w:tc>
          <w:tcPr>
            <w:tcW w:w="5228" w:type="dxa"/>
          </w:tcPr>
          <w:p w14:paraId="3DDC7827" w14:textId="1DFB7101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Skip</w:t>
            </w:r>
          </w:p>
        </w:tc>
        <w:tc>
          <w:tcPr>
            <w:tcW w:w="5228" w:type="dxa"/>
          </w:tcPr>
          <w:p w14:paraId="4DFA4B6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CA18457" w14:textId="77777777" w:rsidTr="00681B1F">
        <w:tc>
          <w:tcPr>
            <w:tcW w:w="5228" w:type="dxa"/>
          </w:tcPr>
          <w:p w14:paraId="48B3FE5E" w14:textId="29422EA3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depot</w:t>
            </w:r>
          </w:p>
        </w:tc>
        <w:tc>
          <w:tcPr>
            <w:tcW w:w="5228" w:type="dxa"/>
          </w:tcPr>
          <w:p w14:paraId="3C32317E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681B1F" w:rsidRPr="005B596E" w14:paraId="617B92FA" w14:textId="77777777" w:rsidTr="00681B1F">
        <w:tc>
          <w:tcPr>
            <w:tcW w:w="5228" w:type="dxa"/>
          </w:tcPr>
          <w:p w14:paraId="0B5EE815" w14:textId="1530F500" w:rsidR="00681B1F" w:rsidRPr="005B596E" w:rsidRDefault="00681B1F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Return to supplier</w:t>
            </w:r>
          </w:p>
        </w:tc>
        <w:tc>
          <w:tcPr>
            <w:tcW w:w="5228" w:type="dxa"/>
          </w:tcPr>
          <w:p w14:paraId="52FA2573" w14:textId="77777777" w:rsidR="00681B1F" w:rsidRPr="005B596E" w:rsidRDefault="00681B1F">
            <w:pPr>
              <w:rPr>
                <w:rFonts w:cs="Arial"/>
                <w:szCs w:val="24"/>
              </w:rPr>
            </w:pPr>
          </w:p>
        </w:tc>
      </w:tr>
      <w:tr w:rsidR="00166BB3" w:rsidRPr="005B596E" w14:paraId="3FE307FE" w14:textId="77777777" w:rsidTr="00681B1F">
        <w:tc>
          <w:tcPr>
            <w:tcW w:w="5228" w:type="dxa"/>
          </w:tcPr>
          <w:p w14:paraId="043930CC" w14:textId="0A54ECB3" w:rsidR="00166BB3" w:rsidRPr="005B596E" w:rsidRDefault="00166BB3">
            <w:pPr>
              <w:rPr>
                <w:rFonts w:cs="Arial"/>
                <w:szCs w:val="24"/>
              </w:rPr>
            </w:pPr>
            <w:r w:rsidRPr="005B596E">
              <w:rPr>
                <w:rFonts w:cs="Arial"/>
                <w:szCs w:val="24"/>
              </w:rPr>
              <w:t>Other (please state)</w:t>
            </w:r>
          </w:p>
        </w:tc>
        <w:tc>
          <w:tcPr>
            <w:tcW w:w="5228" w:type="dxa"/>
          </w:tcPr>
          <w:p w14:paraId="78C6CEB2" w14:textId="77777777" w:rsidR="00E539BE" w:rsidRPr="00E539BE" w:rsidRDefault="00E539BE" w:rsidP="00E539BE">
            <w:pPr>
              <w:rPr>
                <w:rFonts w:cs="Arial"/>
                <w:szCs w:val="24"/>
              </w:rPr>
            </w:pPr>
            <w:r w:rsidRPr="00E539BE">
              <w:rPr>
                <w:rFonts w:cs="Arial"/>
                <w:szCs w:val="24"/>
              </w:rPr>
              <w:t xml:space="preserve">Do not dispose of waste into sewer. </w:t>
            </w:r>
          </w:p>
          <w:p w14:paraId="274A9C09" w14:textId="6FB1C685" w:rsidR="00E539BE" w:rsidRPr="00E539BE" w:rsidRDefault="00E539BE" w:rsidP="00E539BE">
            <w:pPr>
              <w:rPr>
                <w:rFonts w:cs="Arial"/>
                <w:szCs w:val="24"/>
              </w:rPr>
            </w:pPr>
            <w:r w:rsidRPr="00E539BE">
              <w:rPr>
                <w:rFonts w:cs="Arial"/>
                <w:szCs w:val="24"/>
              </w:rPr>
              <w:t xml:space="preserve">Do not contaminate ponds, waterways or ditches with chemical or used container. </w:t>
            </w:r>
          </w:p>
          <w:p w14:paraId="5CA05172" w14:textId="1219BC4D" w:rsidR="00E539BE" w:rsidRPr="00E539BE" w:rsidRDefault="00E539BE" w:rsidP="00E539BE">
            <w:pPr>
              <w:rPr>
                <w:rFonts w:cs="Arial"/>
                <w:szCs w:val="24"/>
              </w:rPr>
            </w:pPr>
            <w:r w:rsidRPr="00E539BE">
              <w:rPr>
                <w:rFonts w:cs="Arial"/>
                <w:szCs w:val="24"/>
              </w:rPr>
              <w:t xml:space="preserve">Disposal should be in accordance with local, state or national legislation. </w:t>
            </w:r>
          </w:p>
          <w:p w14:paraId="112CD6A1" w14:textId="77777777" w:rsidR="00166BB3" w:rsidRDefault="00E539BE" w:rsidP="00E539BE">
            <w:pPr>
              <w:rPr>
                <w:rFonts w:cs="Arial"/>
                <w:szCs w:val="24"/>
              </w:rPr>
            </w:pPr>
            <w:r w:rsidRPr="00E539BE">
              <w:rPr>
                <w:rFonts w:cs="Arial"/>
                <w:szCs w:val="24"/>
              </w:rPr>
              <w:t>Please recycle empty packaging.</w:t>
            </w:r>
          </w:p>
          <w:p w14:paraId="2111B896" w14:textId="7C5778F8" w:rsidR="0014037E" w:rsidRPr="005B596E" w:rsidRDefault="0014037E" w:rsidP="00E539BE">
            <w:pPr>
              <w:rPr>
                <w:rFonts w:cs="Arial"/>
                <w:szCs w:val="24"/>
              </w:rPr>
            </w:pPr>
            <w:r w:rsidRPr="0014037E">
              <w:rPr>
                <w:rFonts w:cs="Arial"/>
                <w:szCs w:val="24"/>
              </w:rPr>
              <w:t>Do not re-use empty containers.</w:t>
            </w:r>
          </w:p>
        </w:tc>
      </w:tr>
    </w:tbl>
    <w:p w14:paraId="273A590E" w14:textId="047739EB" w:rsidR="00857E83" w:rsidRDefault="00857E83" w:rsidP="00857E83"/>
    <w:p w14:paraId="42F04138" w14:textId="06914F03" w:rsidR="00F036E6" w:rsidRPr="005B596E" w:rsidRDefault="005D497F" w:rsidP="005B596E">
      <w:pPr>
        <w:pStyle w:val="Heading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5" w:name="_Toc94788658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Signed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36E6" w:rsidRPr="005B596E" w14:paraId="7A8910A2" w14:textId="77777777" w:rsidTr="00DF0D51">
        <w:tc>
          <w:tcPr>
            <w:tcW w:w="5228" w:type="dxa"/>
            <w:shd w:val="clear" w:color="auto" w:fill="002469"/>
          </w:tcPr>
          <w:p w14:paraId="13EDC96F" w14:textId="323386B0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Assessment completed by:</w:t>
            </w:r>
          </w:p>
        </w:tc>
        <w:tc>
          <w:tcPr>
            <w:tcW w:w="5228" w:type="dxa"/>
          </w:tcPr>
          <w:p w14:paraId="24556178" w14:textId="57C42057" w:rsidR="00F036E6" w:rsidRPr="005B596E" w:rsidRDefault="0043111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CoSHH Group</w:t>
            </w:r>
          </w:p>
        </w:tc>
      </w:tr>
      <w:tr w:rsidR="00F036E6" w:rsidRPr="005B596E" w14:paraId="679C8AB7" w14:textId="77777777" w:rsidTr="00DF0D51">
        <w:tc>
          <w:tcPr>
            <w:tcW w:w="5228" w:type="dxa"/>
            <w:shd w:val="clear" w:color="auto" w:fill="002469"/>
          </w:tcPr>
          <w:p w14:paraId="77500119" w14:textId="2A334E8C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Signature:</w:t>
            </w:r>
          </w:p>
        </w:tc>
        <w:tc>
          <w:tcPr>
            <w:tcW w:w="5228" w:type="dxa"/>
          </w:tcPr>
          <w:p w14:paraId="53470BCD" w14:textId="07C8271C" w:rsidR="00F036E6" w:rsidRPr="005B596E" w:rsidRDefault="0043111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CoSHH Group</w:t>
            </w:r>
          </w:p>
        </w:tc>
      </w:tr>
      <w:tr w:rsidR="00F036E6" w:rsidRPr="005B596E" w14:paraId="10770066" w14:textId="77777777" w:rsidTr="00DF0D51">
        <w:tc>
          <w:tcPr>
            <w:tcW w:w="5228" w:type="dxa"/>
            <w:shd w:val="clear" w:color="auto" w:fill="002469"/>
          </w:tcPr>
          <w:p w14:paraId="7B82871D" w14:textId="33E8543B" w:rsidR="00F036E6" w:rsidRPr="008E69FB" w:rsidRDefault="00F036E6">
            <w:pPr>
              <w:rPr>
                <w:rFonts w:cs="Arial"/>
                <w:b/>
                <w:bCs/>
                <w:szCs w:val="24"/>
              </w:rPr>
            </w:pPr>
            <w:r w:rsidRPr="008E69FB">
              <w:rPr>
                <w:rFonts w:cs="Arial"/>
                <w:b/>
                <w:bCs/>
                <w:szCs w:val="24"/>
              </w:rPr>
              <w:t>Date:</w:t>
            </w:r>
          </w:p>
        </w:tc>
        <w:tc>
          <w:tcPr>
            <w:tcW w:w="5228" w:type="dxa"/>
          </w:tcPr>
          <w:p w14:paraId="59864E4F" w14:textId="7D3CD2D5" w:rsidR="00F036E6" w:rsidRPr="005B596E" w:rsidRDefault="00431112">
            <w:pPr>
              <w:rPr>
                <w:rFonts w:cs="Arial"/>
                <w:szCs w:val="24"/>
              </w:rPr>
            </w:pPr>
            <w:r w:rsidRPr="00431112">
              <w:rPr>
                <w:rFonts w:cs="Arial"/>
                <w:szCs w:val="24"/>
              </w:rPr>
              <w:t>07/05/2022</w:t>
            </w:r>
          </w:p>
        </w:tc>
      </w:tr>
    </w:tbl>
    <w:p w14:paraId="358EA78C" w14:textId="7484AE05" w:rsidR="00F036E6" w:rsidRDefault="00F036E6">
      <w:pPr>
        <w:rPr>
          <w:rFonts w:cs="Arial"/>
          <w:b/>
          <w:bCs/>
          <w:szCs w:val="24"/>
        </w:rPr>
      </w:pPr>
    </w:p>
    <w:p w14:paraId="2114EBAE" w14:textId="1BACC4B9" w:rsidR="001435E3" w:rsidRPr="005B596E" w:rsidRDefault="002A7B4D">
      <w:pPr>
        <w:rPr>
          <w:rFonts w:cs="Arial"/>
          <w:b/>
          <w:bCs/>
          <w:szCs w:val="24"/>
        </w:rPr>
      </w:pPr>
      <w:hyperlink w:anchor="_top" w:history="1">
        <w:r w:rsidR="001435E3" w:rsidRPr="001435E3">
          <w:rPr>
            <w:rStyle w:val="Hyperlink"/>
            <w:rFonts w:cs="Arial"/>
            <w:b/>
            <w:bCs/>
            <w:szCs w:val="24"/>
          </w:rPr>
          <w:t>Return to top of document</w:t>
        </w:r>
      </w:hyperlink>
    </w:p>
    <w:sectPr w:rsidR="001435E3" w:rsidRPr="005B596E" w:rsidSect="005D7129">
      <w:headerReference w:type="default" r:id="rId35"/>
      <w:footerReference w:type="default" r:id="rId36"/>
      <w:pgSz w:w="11906" w:h="16838"/>
      <w:pgMar w:top="720" w:right="720" w:bottom="1134" w:left="720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ED70F" w14:textId="77777777" w:rsidR="002A7B4D" w:rsidRDefault="002A7B4D" w:rsidP="00A8695C">
      <w:r>
        <w:separator/>
      </w:r>
    </w:p>
  </w:endnote>
  <w:endnote w:type="continuationSeparator" w:id="0">
    <w:p w14:paraId="14430170" w14:textId="77777777" w:rsidR="002A7B4D" w:rsidRDefault="002A7B4D" w:rsidP="00A8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3555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2A262" w14:textId="77777777" w:rsidR="005D7129" w:rsidRDefault="005D7129" w:rsidP="005D7129">
        <w:pPr>
          <w:pStyle w:val="Footer"/>
          <w:jc w:val="center"/>
        </w:pPr>
      </w:p>
      <w:p w14:paraId="534E9D73" w14:textId="221017ED" w:rsidR="00D87B78" w:rsidRDefault="00D87B78" w:rsidP="005D7129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tbl>
    <w:tblPr>
      <w:tblStyle w:val="TableGrid"/>
      <w:tblpPr w:leftFromText="181" w:rightFromText="181" w:bottomFromText="200" w:vertAnchor="page" w:horzAnchor="margin" w:tblpY="15633"/>
      <w:tblW w:w="10461" w:type="dxa"/>
      <w:tblLook w:val="04A0" w:firstRow="1" w:lastRow="0" w:firstColumn="1" w:lastColumn="0" w:noHBand="0" w:noVBand="1"/>
    </w:tblPr>
    <w:tblGrid>
      <w:gridCol w:w="2683"/>
      <w:gridCol w:w="2545"/>
      <w:gridCol w:w="2847"/>
      <w:gridCol w:w="2386"/>
    </w:tblGrid>
    <w:tr w:rsidR="00AD4673" w:rsidRPr="00AD4673" w14:paraId="16395574" w14:textId="77777777" w:rsidTr="00600F0B">
      <w:trPr>
        <w:trHeight w:val="77"/>
      </w:trPr>
      <w:tc>
        <w:tcPr>
          <w:tcW w:w="2683" w:type="dxa"/>
          <w:hideMark/>
        </w:tcPr>
        <w:p w14:paraId="5E2AF352" w14:textId="3D803B0C" w:rsidR="00AD4673" w:rsidRPr="00AD4673" w:rsidRDefault="00AD4673" w:rsidP="005D7129">
          <w:pPr>
            <w:pStyle w:val="Footer"/>
          </w:pPr>
          <w:r w:rsidRPr="00AD4673">
            <w:t xml:space="preserve">Document </w:t>
          </w:r>
          <w:r>
            <w:t>Reference: SMP/COS/001</w:t>
          </w:r>
        </w:p>
      </w:tc>
      <w:tc>
        <w:tcPr>
          <w:tcW w:w="2545" w:type="dxa"/>
          <w:hideMark/>
        </w:tcPr>
        <w:p w14:paraId="30C58B26" w14:textId="0EE26606" w:rsidR="00AD4673" w:rsidRPr="00AD4673" w:rsidRDefault="00AD4673" w:rsidP="005D7129">
          <w:pPr>
            <w:pStyle w:val="Footer"/>
          </w:pPr>
          <w:r w:rsidRPr="00AD4673">
            <w:t xml:space="preserve">Issue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2022</w:t>
          </w:r>
        </w:p>
      </w:tc>
      <w:tc>
        <w:tcPr>
          <w:tcW w:w="2847" w:type="dxa"/>
          <w:hideMark/>
        </w:tcPr>
        <w:p w14:paraId="2577FC09" w14:textId="7DBDCB26" w:rsidR="00AD4673" w:rsidRPr="00AD4673" w:rsidRDefault="00AD4673" w:rsidP="005D7129">
          <w:pPr>
            <w:pStyle w:val="Footer"/>
          </w:pPr>
          <w:r w:rsidRPr="00AD4673">
            <w:t xml:space="preserve">Next Review </w:t>
          </w:r>
          <w:r>
            <w:t>D</w:t>
          </w:r>
          <w:r w:rsidRPr="00AD4673">
            <w:t>ate</w:t>
          </w:r>
          <w:r>
            <w:t xml:space="preserve">: </w:t>
          </w:r>
          <w:r w:rsidR="005701FC">
            <w:t>February 2025</w:t>
          </w:r>
        </w:p>
      </w:tc>
      <w:tc>
        <w:tcPr>
          <w:tcW w:w="2386" w:type="dxa"/>
          <w:hideMark/>
        </w:tcPr>
        <w:p w14:paraId="070CA6D6" w14:textId="42847D88" w:rsidR="00AD4673" w:rsidRPr="00AD4673" w:rsidRDefault="00AD4673" w:rsidP="005D7129">
          <w:pPr>
            <w:pStyle w:val="Footer"/>
          </w:pPr>
          <w:r w:rsidRPr="00AD4673">
            <w:t>Issue Number</w:t>
          </w:r>
          <w:r>
            <w:t>: 04</w:t>
          </w:r>
        </w:p>
      </w:tc>
    </w:tr>
  </w:tbl>
  <w:p w14:paraId="48364F1A" w14:textId="77777777" w:rsidR="00AD4673" w:rsidRPr="00AD4673" w:rsidRDefault="00AD4673" w:rsidP="005D7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7716" w14:textId="77777777" w:rsidR="002A7B4D" w:rsidRDefault="002A7B4D" w:rsidP="00A8695C">
      <w:r>
        <w:separator/>
      </w:r>
    </w:p>
  </w:footnote>
  <w:footnote w:type="continuationSeparator" w:id="0">
    <w:p w14:paraId="340E9086" w14:textId="77777777" w:rsidR="002A7B4D" w:rsidRDefault="002A7B4D" w:rsidP="00A86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51EB" w14:textId="5C6CF960" w:rsidR="00A8695C" w:rsidRDefault="00A8695C" w:rsidP="005B596E">
    <w:pPr>
      <w:pStyle w:val="Header"/>
      <w:jc w:val="right"/>
    </w:pPr>
    <w:r>
      <w:rPr>
        <w:noProof/>
      </w:rPr>
      <w:drawing>
        <wp:inline distT="0" distB="0" distL="0" distR="0" wp14:anchorId="3C5E5D6F" wp14:editId="46B52A5F">
          <wp:extent cx="1412848" cy="602227"/>
          <wp:effectExtent l="0" t="0" r="0" b="7620"/>
          <wp:docPr id="1" name="Picture 1" descr="Durham Coun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urham County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09" cy="61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2E"/>
    <w:rsid w:val="00003407"/>
    <w:rsid w:val="00011DE7"/>
    <w:rsid w:val="00053F7B"/>
    <w:rsid w:val="00095B3E"/>
    <w:rsid w:val="0014037E"/>
    <w:rsid w:val="001435E3"/>
    <w:rsid w:val="00143E8B"/>
    <w:rsid w:val="00166BB3"/>
    <w:rsid w:val="00247E46"/>
    <w:rsid w:val="00295A96"/>
    <w:rsid w:val="002A7B4D"/>
    <w:rsid w:val="002C5D38"/>
    <w:rsid w:val="002D1A17"/>
    <w:rsid w:val="00382B1E"/>
    <w:rsid w:val="003A0017"/>
    <w:rsid w:val="003B2C54"/>
    <w:rsid w:val="003C74C4"/>
    <w:rsid w:val="00431112"/>
    <w:rsid w:val="0049514C"/>
    <w:rsid w:val="005064FE"/>
    <w:rsid w:val="0053680A"/>
    <w:rsid w:val="005701FC"/>
    <w:rsid w:val="00575F0A"/>
    <w:rsid w:val="00583477"/>
    <w:rsid w:val="005B3448"/>
    <w:rsid w:val="005B596E"/>
    <w:rsid w:val="005D497F"/>
    <w:rsid w:val="005D7129"/>
    <w:rsid w:val="005E422E"/>
    <w:rsid w:val="00600F0B"/>
    <w:rsid w:val="00610C05"/>
    <w:rsid w:val="00627044"/>
    <w:rsid w:val="00681B1F"/>
    <w:rsid w:val="00745BEA"/>
    <w:rsid w:val="007767E1"/>
    <w:rsid w:val="007F6C0D"/>
    <w:rsid w:val="00806992"/>
    <w:rsid w:val="00857E83"/>
    <w:rsid w:val="008811D0"/>
    <w:rsid w:val="008A74A8"/>
    <w:rsid w:val="008B2EB7"/>
    <w:rsid w:val="008E69FB"/>
    <w:rsid w:val="009772BC"/>
    <w:rsid w:val="00984A3D"/>
    <w:rsid w:val="009B6F91"/>
    <w:rsid w:val="009E71C7"/>
    <w:rsid w:val="00A8695C"/>
    <w:rsid w:val="00AD4673"/>
    <w:rsid w:val="00B27BDF"/>
    <w:rsid w:val="00B46E68"/>
    <w:rsid w:val="00B635CD"/>
    <w:rsid w:val="00B774BA"/>
    <w:rsid w:val="00C034F7"/>
    <w:rsid w:val="00C332B8"/>
    <w:rsid w:val="00C64C99"/>
    <w:rsid w:val="00CC14FD"/>
    <w:rsid w:val="00D04A72"/>
    <w:rsid w:val="00D51352"/>
    <w:rsid w:val="00D87B78"/>
    <w:rsid w:val="00DF0D51"/>
    <w:rsid w:val="00E448F4"/>
    <w:rsid w:val="00E539BE"/>
    <w:rsid w:val="00E63D26"/>
    <w:rsid w:val="00EC086E"/>
    <w:rsid w:val="00EE1C37"/>
    <w:rsid w:val="00F036E6"/>
    <w:rsid w:val="00F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E8B42"/>
  <w15:chartTrackingRefBased/>
  <w15:docId w15:val="{D3602CD5-E450-4DB3-8CAC-F3913222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9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869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8695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95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86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95C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E7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1C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1C7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1C7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B59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F0A"/>
    <w:pPr>
      <w:overflowPunct/>
      <w:autoSpaceDE/>
      <w:autoSpaceDN/>
      <w:adjustRightInd/>
      <w:spacing w:line="259" w:lineRule="auto"/>
      <w:textAlignment w:val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75F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75F0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95A9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43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wmf"/><Relationship Id="rId21" Type="http://schemas.openxmlformats.org/officeDocument/2006/relationships/image" Target="media/image12.wmf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wmf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wmf"/><Relationship Id="rId29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wmf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wmf"/><Relationship Id="rId28" Type="http://schemas.openxmlformats.org/officeDocument/2006/relationships/image" Target="media/image19.wmf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wmf"/><Relationship Id="rId27" Type="http://schemas.openxmlformats.org/officeDocument/2006/relationships/image" Target="media/image18.wmf"/><Relationship Id="rId30" Type="http://schemas.openxmlformats.org/officeDocument/2006/relationships/image" Target="media/image21.wmf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5bfd4-a8f8-45bd-9c12-bc8eedbd9374">
      <Terms xmlns="http://schemas.microsoft.com/office/infopath/2007/PartnerControls"/>
    </lcf76f155ced4ddcb4097134ff3c332f>
    <TaxCatchAll xmlns="f02236f9-822b-4ccf-880a-875632b5238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9C03FD837A6F499866C66EF79A2353" ma:contentTypeVersion="17" ma:contentTypeDescription="Create a new document." ma:contentTypeScope="" ma:versionID="5a04b7e869c6cc4109318a543436d9ef">
  <xsd:schema xmlns:xsd="http://www.w3.org/2001/XMLSchema" xmlns:xs="http://www.w3.org/2001/XMLSchema" xmlns:p="http://schemas.microsoft.com/office/2006/metadata/properties" xmlns:ns2="8f65bfd4-a8f8-45bd-9c12-bc8eedbd9374" xmlns:ns3="f02236f9-822b-4ccf-880a-875632b5238f" targetNamespace="http://schemas.microsoft.com/office/2006/metadata/properties" ma:root="true" ma:fieldsID="51f679e993ec9ee784822cb75f277712" ns2:_="" ns3:_="">
    <xsd:import namespace="8f65bfd4-a8f8-45bd-9c12-bc8eedbd9374"/>
    <xsd:import namespace="f02236f9-822b-4ccf-880a-875632b52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5bfd4-a8f8-45bd-9c12-bc8eedbd9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33f71b-94bc-46cd-a87c-40986e0ed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236f9-822b-4ccf-880a-875632b52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fd0dd-899c-43bd-9948-7d9ccfff7ea7}" ma:internalName="TaxCatchAll" ma:showField="CatchAllData" ma:web="f02236f9-822b-4ccf-880a-875632b52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7223E-CA38-45DF-B595-DA41BE8A2B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4DF91-0DC9-4C3A-8775-8B9455D265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7EEB65-94D5-411A-BAED-9102F6802E71}">
  <ds:schemaRefs>
    <ds:schemaRef ds:uri="http://schemas.microsoft.com/office/2006/metadata/properties"/>
    <ds:schemaRef ds:uri="http://schemas.microsoft.com/office/infopath/2007/PartnerControls"/>
    <ds:schemaRef ds:uri="8e9ff6ce-5e28-4412-b691-ef52daf82948"/>
    <ds:schemaRef ds:uri="62b4fcc4-a92a-48e6-b49d-ecd014b75b62"/>
  </ds:schemaRefs>
</ds:datastoreItem>
</file>

<file path=customXml/itemProps4.xml><?xml version="1.0" encoding="utf-8"?>
<ds:datastoreItem xmlns:ds="http://schemas.openxmlformats.org/officeDocument/2006/customXml" ds:itemID="{A9B1CF7A-851E-43B4-B882-5B492421FE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5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Ball</dc:creator>
  <cp:keywords/>
  <dc:description/>
  <cp:lastModifiedBy>Jess Ball</cp:lastModifiedBy>
  <cp:revision>41</cp:revision>
  <dcterms:created xsi:type="dcterms:W3CDTF">2021-12-07T13:58:00Z</dcterms:created>
  <dcterms:modified xsi:type="dcterms:W3CDTF">2022-05-12T12:07:00Z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0x0101009E9C03FD837A6F499866C66EF79A2353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