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097F4" w14:textId="3190984A" w:rsidR="00A8695C" w:rsidRPr="005B596E" w:rsidRDefault="00A8695C" w:rsidP="00A8695C">
      <w:pPr>
        <w:pStyle w:val="Title"/>
        <w:rPr>
          <w:rFonts w:ascii="Arial" w:hAnsi="Arial" w:cs="Arial"/>
          <w:sz w:val="36"/>
          <w:szCs w:val="36"/>
        </w:rPr>
      </w:pPr>
      <w:bookmarkStart w:id="0" w:name="_top"/>
      <w:bookmarkEnd w:id="0"/>
      <w:r w:rsidRPr="005B596E">
        <w:rPr>
          <w:rFonts w:ascii="Arial" w:hAnsi="Arial" w:cs="Arial"/>
          <w:sz w:val="36"/>
          <w:szCs w:val="36"/>
        </w:rPr>
        <w:t>C</w:t>
      </w:r>
      <w:r w:rsidR="005B596E" w:rsidRPr="005B596E">
        <w:rPr>
          <w:rFonts w:ascii="Arial" w:hAnsi="Arial" w:cs="Arial"/>
          <w:sz w:val="36"/>
          <w:szCs w:val="36"/>
        </w:rPr>
        <w:t>ontrol of Substances Hazardous to Health (COSHH) R</w:t>
      </w:r>
      <w:r w:rsidRPr="005B596E">
        <w:rPr>
          <w:rFonts w:ascii="Arial" w:hAnsi="Arial" w:cs="Arial"/>
          <w:sz w:val="36"/>
          <w:szCs w:val="36"/>
        </w:rPr>
        <w:t>isk Assessment Form</w:t>
      </w:r>
    </w:p>
    <w:tbl>
      <w:tblPr>
        <w:tblStyle w:val="TableGrid"/>
        <w:tblW w:w="0" w:type="auto"/>
        <w:tblLook w:val="04A0" w:firstRow="1" w:lastRow="0" w:firstColumn="1" w:lastColumn="0" w:noHBand="0" w:noVBand="1"/>
      </w:tblPr>
      <w:tblGrid>
        <w:gridCol w:w="5098"/>
        <w:gridCol w:w="5358"/>
      </w:tblGrid>
      <w:tr w:rsidR="00A8695C" w:rsidRPr="005B596E" w14:paraId="75198B27" w14:textId="77777777" w:rsidTr="00F82C77">
        <w:tc>
          <w:tcPr>
            <w:tcW w:w="5098" w:type="dxa"/>
            <w:shd w:val="clear" w:color="auto" w:fill="002469"/>
          </w:tcPr>
          <w:p w14:paraId="5FF250A4" w14:textId="77777777" w:rsidR="00A8695C" w:rsidRPr="005B596E" w:rsidRDefault="00A8695C" w:rsidP="008C2098">
            <w:pPr>
              <w:rPr>
                <w:rFonts w:cs="Arial"/>
                <w:szCs w:val="24"/>
              </w:rPr>
            </w:pPr>
            <w:r w:rsidRPr="005B596E">
              <w:rPr>
                <w:rFonts w:cs="Arial"/>
                <w:szCs w:val="24"/>
              </w:rPr>
              <w:t>Name of substance:</w:t>
            </w:r>
          </w:p>
        </w:tc>
        <w:tc>
          <w:tcPr>
            <w:tcW w:w="5358" w:type="dxa"/>
          </w:tcPr>
          <w:p w14:paraId="6E0C9E15" w14:textId="587258FA" w:rsidR="00A8695C" w:rsidRPr="005B596E" w:rsidRDefault="00F82C77" w:rsidP="008C2098">
            <w:pPr>
              <w:rPr>
                <w:rFonts w:cs="Arial"/>
                <w:szCs w:val="24"/>
              </w:rPr>
            </w:pPr>
            <w:r>
              <w:rPr>
                <w:rFonts w:cs="Arial"/>
                <w:szCs w:val="24"/>
              </w:rPr>
              <w:t>Lifeguard 3 in 1 Toilet Cleaner</w:t>
            </w:r>
          </w:p>
        </w:tc>
      </w:tr>
      <w:tr w:rsidR="00A8695C" w:rsidRPr="005B596E" w14:paraId="105B40AA" w14:textId="77777777" w:rsidTr="00F82C77">
        <w:tc>
          <w:tcPr>
            <w:tcW w:w="5098" w:type="dxa"/>
            <w:shd w:val="clear" w:color="auto" w:fill="002469"/>
          </w:tcPr>
          <w:p w14:paraId="6FFC5D5D" w14:textId="77777777" w:rsidR="00A8695C" w:rsidRPr="005B596E" w:rsidRDefault="00A8695C" w:rsidP="008C2098">
            <w:pPr>
              <w:rPr>
                <w:rFonts w:cs="Arial"/>
                <w:szCs w:val="24"/>
              </w:rPr>
            </w:pPr>
            <w:r w:rsidRPr="005B596E">
              <w:rPr>
                <w:rFonts w:cs="Arial"/>
                <w:szCs w:val="24"/>
              </w:rPr>
              <w:t>Other documents to be referenced using this substance:</w:t>
            </w:r>
          </w:p>
        </w:tc>
        <w:tc>
          <w:tcPr>
            <w:tcW w:w="5358" w:type="dxa"/>
          </w:tcPr>
          <w:p w14:paraId="4B8284E2" w14:textId="77777777" w:rsidR="00A8695C" w:rsidRDefault="00F82C77" w:rsidP="008C2098">
            <w:pPr>
              <w:rPr>
                <w:rFonts w:cs="Arial"/>
                <w:szCs w:val="24"/>
              </w:rPr>
            </w:pPr>
            <w:r>
              <w:rPr>
                <w:rFonts w:cs="Arial"/>
                <w:szCs w:val="24"/>
              </w:rPr>
              <w:t>Safety Data Sheet</w:t>
            </w:r>
          </w:p>
          <w:p w14:paraId="3F969EEA" w14:textId="59B5BE09" w:rsidR="00F82C77" w:rsidRPr="005B596E" w:rsidRDefault="00F82C77" w:rsidP="008C2098">
            <w:pPr>
              <w:rPr>
                <w:rFonts w:cs="Arial"/>
                <w:szCs w:val="24"/>
              </w:rPr>
            </w:pPr>
            <w:r>
              <w:rPr>
                <w:rFonts w:cs="Arial"/>
                <w:szCs w:val="24"/>
              </w:rPr>
              <w:t>Manufacturers Label</w:t>
            </w:r>
          </w:p>
        </w:tc>
      </w:tr>
      <w:tr w:rsidR="00A8695C" w:rsidRPr="005B596E" w14:paraId="0596AC0B" w14:textId="77777777" w:rsidTr="00F82C77">
        <w:tc>
          <w:tcPr>
            <w:tcW w:w="5098" w:type="dxa"/>
            <w:shd w:val="clear" w:color="auto" w:fill="002469"/>
          </w:tcPr>
          <w:p w14:paraId="17CC8271" w14:textId="77777777" w:rsidR="00A8695C" w:rsidRPr="005B596E" w:rsidRDefault="00A8695C" w:rsidP="008C2098">
            <w:pPr>
              <w:rPr>
                <w:rFonts w:cs="Arial"/>
                <w:szCs w:val="24"/>
              </w:rPr>
            </w:pPr>
            <w:r w:rsidRPr="005B596E">
              <w:rPr>
                <w:rFonts w:cs="Arial"/>
                <w:szCs w:val="24"/>
              </w:rPr>
              <w:t>Assessment date:</w:t>
            </w:r>
          </w:p>
        </w:tc>
        <w:tc>
          <w:tcPr>
            <w:tcW w:w="5358" w:type="dxa"/>
          </w:tcPr>
          <w:p w14:paraId="1BB4E3DF" w14:textId="2D40409A" w:rsidR="00A8695C" w:rsidRPr="005B596E" w:rsidRDefault="00F82C77" w:rsidP="008C2098">
            <w:pPr>
              <w:rPr>
                <w:rFonts w:cs="Arial"/>
                <w:szCs w:val="24"/>
              </w:rPr>
            </w:pPr>
            <w:r>
              <w:rPr>
                <w:rFonts w:cs="Arial"/>
                <w:szCs w:val="24"/>
              </w:rPr>
              <w:t>03/03/2023</w:t>
            </w:r>
          </w:p>
        </w:tc>
      </w:tr>
      <w:tr w:rsidR="00A8695C" w:rsidRPr="005B596E" w14:paraId="09A91C14" w14:textId="77777777" w:rsidTr="00F82C77">
        <w:tc>
          <w:tcPr>
            <w:tcW w:w="5098" w:type="dxa"/>
            <w:shd w:val="clear" w:color="auto" w:fill="002469"/>
          </w:tcPr>
          <w:p w14:paraId="0052E729" w14:textId="77777777" w:rsidR="00A8695C" w:rsidRPr="005B596E" w:rsidRDefault="00A8695C" w:rsidP="008C2098">
            <w:pPr>
              <w:rPr>
                <w:rFonts w:cs="Arial"/>
                <w:szCs w:val="24"/>
              </w:rPr>
            </w:pPr>
            <w:r w:rsidRPr="005B596E">
              <w:rPr>
                <w:rFonts w:cs="Arial"/>
                <w:szCs w:val="24"/>
              </w:rPr>
              <w:t>Review date:</w:t>
            </w:r>
          </w:p>
        </w:tc>
        <w:tc>
          <w:tcPr>
            <w:tcW w:w="5358" w:type="dxa"/>
          </w:tcPr>
          <w:p w14:paraId="077AB61D" w14:textId="644D5E64" w:rsidR="00A8695C" w:rsidRPr="005B596E" w:rsidRDefault="00F82C77" w:rsidP="008C2098">
            <w:pPr>
              <w:rPr>
                <w:rFonts w:cs="Arial"/>
                <w:szCs w:val="24"/>
              </w:rPr>
            </w:pPr>
            <w:r>
              <w:rPr>
                <w:rFonts w:cs="Arial"/>
                <w:szCs w:val="24"/>
              </w:rPr>
              <w:t>03/03/202</w:t>
            </w:r>
            <w:r w:rsidR="001C044B">
              <w:rPr>
                <w:rFonts w:cs="Arial"/>
                <w:szCs w:val="24"/>
              </w:rPr>
              <w:t>6</w:t>
            </w:r>
          </w:p>
        </w:tc>
      </w:tr>
      <w:tr w:rsidR="00A8695C" w:rsidRPr="005B596E" w14:paraId="752D4E67" w14:textId="77777777" w:rsidTr="00F82C77">
        <w:tc>
          <w:tcPr>
            <w:tcW w:w="5098" w:type="dxa"/>
            <w:shd w:val="clear" w:color="auto" w:fill="002469"/>
          </w:tcPr>
          <w:p w14:paraId="37A6ED32" w14:textId="2B373A1F" w:rsidR="00A8695C" w:rsidRPr="005B596E" w:rsidRDefault="00A8695C" w:rsidP="008C2098">
            <w:pPr>
              <w:rPr>
                <w:rFonts w:cs="Arial"/>
                <w:szCs w:val="24"/>
              </w:rPr>
            </w:pPr>
            <w:r w:rsidRPr="005B596E">
              <w:rPr>
                <w:rFonts w:cs="Arial"/>
                <w:szCs w:val="24"/>
              </w:rPr>
              <w:t xml:space="preserve">Describe </w:t>
            </w:r>
            <w:r w:rsidR="003B2C54">
              <w:rPr>
                <w:rFonts w:cs="Arial"/>
                <w:szCs w:val="24"/>
              </w:rPr>
              <w:t xml:space="preserve">the </w:t>
            </w:r>
            <w:r w:rsidRPr="005B596E">
              <w:rPr>
                <w:rFonts w:cs="Arial"/>
                <w:szCs w:val="24"/>
              </w:rPr>
              <w:t>activity or work process:</w:t>
            </w:r>
          </w:p>
          <w:p w14:paraId="19E65BC1" w14:textId="77777777" w:rsidR="00A8695C" w:rsidRPr="005B596E" w:rsidRDefault="00A8695C" w:rsidP="008C2098">
            <w:pPr>
              <w:rPr>
                <w:rFonts w:cs="Arial"/>
                <w:szCs w:val="24"/>
              </w:rPr>
            </w:pPr>
            <w:r w:rsidRPr="005B596E">
              <w:rPr>
                <w:rFonts w:cs="Arial"/>
                <w:szCs w:val="24"/>
              </w:rPr>
              <w:t>(Include how long and how often this is carried out and the quantity of substance used)</w:t>
            </w:r>
          </w:p>
        </w:tc>
        <w:tc>
          <w:tcPr>
            <w:tcW w:w="5358" w:type="dxa"/>
          </w:tcPr>
          <w:p w14:paraId="355ABDBA" w14:textId="7F9326EA" w:rsidR="00A8695C" w:rsidRPr="005B596E" w:rsidRDefault="00F82C77" w:rsidP="008C2098">
            <w:pPr>
              <w:rPr>
                <w:rFonts w:cs="Arial"/>
                <w:szCs w:val="24"/>
              </w:rPr>
            </w:pPr>
            <w:r>
              <w:rPr>
                <w:rFonts w:cs="Arial"/>
                <w:szCs w:val="24"/>
              </w:rPr>
              <w:t>Use direct from bottle to toilet do not dilute.</w:t>
            </w:r>
          </w:p>
        </w:tc>
      </w:tr>
      <w:tr w:rsidR="00A8695C" w:rsidRPr="005B596E" w14:paraId="2CE86962" w14:textId="77777777" w:rsidTr="00F82C77">
        <w:tc>
          <w:tcPr>
            <w:tcW w:w="5098" w:type="dxa"/>
            <w:shd w:val="clear" w:color="auto" w:fill="002469"/>
          </w:tcPr>
          <w:p w14:paraId="6625AA58" w14:textId="58A3DA25" w:rsidR="00A8695C" w:rsidRPr="005B596E" w:rsidRDefault="00A8695C" w:rsidP="008C2098">
            <w:pPr>
              <w:rPr>
                <w:rFonts w:cs="Arial"/>
                <w:szCs w:val="24"/>
              </w:rPr>
            </w:pPr>
            <w:r w:rsidRPr="005B596E">
              <w:rPr>
                <w:rFonts w:cs="Arial"/>
                <w:szCs w:val="24"/>
              </w:rPr>
              <w:t xml:space="preserve">Identify the persons at risk: (Employees, Contractors, Public, Other </w:t>
            </w:r>
            <w:r w:rsidR="00DF0D51">
              <w:rPr>
                <w:rFonts w:cs="Arial"/>
                <w:szCs w:val="24"/>
              </w:rPr>
              <w:t>– please specify)</w:t>
            </w:r>
          </w:p>
        </w:tc>
        <w:tc>
          <w:tcPr>
            <w:tcW w:w="5358" w:type="dxa"/>
          </w:tcPr>
          <w:p w14:paraId="4E04E595" w14:textId="021B2D5D" w:rsidR="00A8695C" w:rsidRPr="005B596E" w:rsidRDefault="00F82C77" w:rsidP="008C2098">
            <w:pPr>
              <w:rPr>
                <w:rFonts w:cs="Arial"/>
                <w:szCs w:val="24"/>
              </w:rPr>
            </w:pPr>
            <w:r>
              <w:rPr>
                <w:rFonts w:cs="Arial"/>
                <w:szCs w:val="24"/>
              </w:rPr>
              <w:t>Employees</w:t>
            </w:r>
          </w:p>
        </w:tc>
      </w:tr>
      <w:tr w:rsidR="00A8695C" w:rsidRPr="005B596E" w14:paraId="71C062A0" w14:textId="77777777" w:rsidTr="00F82C77">
        <w:tc>
          <w:tcPr>
            <w:tcW w:w="5098" w:type="dxa"/>
            <w:shd w:val="clear" w:color="auto" w:fill="002469"/>
          </w:tcPr>
          <w:p w14:paraId="6B1FAFC9" w14:textId="0AF9E141" w:rsidR="00A8695C" w:rsidRPr="005B596E" w:rsidRDefault="00A8695C" w:rsidP="008C2098">
            <w:pPr>
              <w:rPr>
                <w:rFonts w:cs="Arial"/>
                <w:szCs w:val="24"/>
              </w:rPr>
            </w:pPr>
            <w:r w:rsidRPr="005B596E">
              <w:rPr>
                <w:rFonts w:cs="Arial"/>
                <w:szCs w:val="24"/>
              </w:rPr>
              <w:t xml:space="preserve">Name </w:t>
            </w:r>
            <w:r w:rsidR="00DF0D51">
              <w:rPr>
                <w:rFonts w:cs="Arial"/>
                <w:szCs w:val="24"/>
              </w:rPr>
              <w:t xml:space="preserve">of </w:t>
            </w:r>
            <w:r w:rsidR="003B2C54">
              <w:rPr>
                <w:rFonts w:cs="Arial"/>
                <w:szCs w:val="24"/>
              </w:rPr>
              <w:t xml:space="preserve">the </w:t>
            </w:r>
            <w:r w:rsidRPr="005B596E">
              <w:rPr>
                <w:rFonts w:cs="Arial"/>
                <w:szCs w:val="24"/>
              </w:rPr>
              <w:t>manufacturer/supplier:</w:t>
            </w:r>
          </w:p>
        </w:tc>
        <w:tc>
          <w:tcPr>
            <w:tcW w:w="5358" w:type="dxa"/>
          </w:tcPr>
          <w:p w14:paraId="018EA1DC" w14:textId="77777777" w:rsidR="00A8695C" w:rsidRDefault="00F82C77" w:rsidP="008C2098">
            <w:pPr>
              <w:rPr>
                <w:rFonts w:cs="Arial"/>
                <w:szCs w:val="24"/>
              </w:rPr>
            </w:pPr>
            <w:r>
              <w:rPr>
                <w:rFonts w:cs="Arial"/>
                <w:szCs w:val="24"/>
              </w:rPr>
              <w:t>Deb Ltd</w:t>
            </w:r>
          </w:p>
          <w:p w14:paraId="4D4D1436" w14:textId="77777777" w:rsidR="00F82C77" w:rsidRDefault="00F82C77" w:rsidP="008C2098">
            <w:pPr>
              <w:rPr>
                <w:rFonts w:cs="Arial"/>
                <w:szCs w:val="24"/>
              </w:rPr>
            </w:pPr>
            <w:r>
              <w:rPr>
                <w:rFonts w:cs="Arial"/>
                <w:szCs w:val="24"/>
              </w:rPr>
              <w:t>Denby Hall Way</w:t>
            </w:r>
          </w:p>
          <w:p w14:paraId="2757A73C" w14:textId="77777777" w:rsidR="00F82C77" w:rsidRDefault="00F82C77" w:rsidP="008C2098">
            <w:pPr>
              <w:rPr>
                <w:rFonts w:cs="Arial"/>
                <w:szCs w:val="24"/>
              </w:rPr>
            </w:pPr>
            <w:r>
              <w:rPr>
                <w:rFonts w:cs="Arial"/>
                <w:szCs w:val="24"/>
              </w:rPr>
              <w:t>Denby</w:t>
            </w:r>
          </w:p>
          <w:p w14:paraId="1189E97B" w14:textId="77777777" w:rsidR="00F82C77" w:rsidRDefault="00F82C77" w:rsidP="008C2098">
            <w:pPr>
              <w:rPr>
                <w:rFonts w:cs="Arial"/>
                <w:szCs w:val="24"/>
              </w:rPr>
            </w:pPr>
            <w:r>
              <w:rPr>
                <w:rFonts w:cs="Arial"/>
                <w:szCs w:val="24"/>
              </w:rPr>
              <w:t>Derbyshire</w:t>
            </w:r>
          </w:p>
          <w:p w14:paraId="4F1EE010" w14:textId="77777777" w:rsidR="00F82C77" w:rsidRDefault="00F82C77" w:rsidP="008C2098">
            <w:pPr>
              <w:rPr>
                <w:rFonts w:cs="Arial"/>
                <w:szCs w:val="24"/>
              </w:rPr>
            </w:pPr>
            <w:r>
              <w:rPr>
                <w:rFonts w:cs="Arial"/>
                <w:szCs w:val="24"/>
              </w:rPr>
              <w:t>DE5 8JZ</w:t>
            </w:r>
          </w:p>
          <w:p w14:paraId="10B326BA" w14:textId="77777777" w:rsidR="00F82C77" w:rsidRDefault="00F82C77" w:rsidP="008C2098">
            <w:pPr>
              <w:rPr>
                <w:rFonts w:cs="Arial"/>
                <w:szCs w:val="24"/>
              </w:rPr>
            </w:pPr>
            <w:r>
              <w:rPr>
                <w:rFonts w:cs="Arial"/>
                <w:szCs w:val="24"/>
              </w:rPr>
              <w:t>Tel. 01773 855105</w:t>
            </w:r>
          </w:p>
          <w:p w14:paraId="39A7B465" w14:textId="44CBB30E" w:rsidR="00F82C77" w:rsidRPr="005B596E" w:rsidRDefault="00F82C77" w:rsidP="008C2098">
            <w:pPr>
              <w:rPr>
                <w:rFonts w:cs="Arial"/>
                <w:szCs w:val="24"/>
              </w:rPr>
            </w:pPr>
            <w:r>
              <w:rPr>
                <w:rFonts w:cs="Arial"/>
                <w:szCs w:val="24"/>
              </w:rPr>
              <w:t xml:space="preserve">Email </w:t>
            </w:r>
            <w:hyperlink r:id="rId10" w:history="1">
              <w:r w:rsidR="001C044B" w:rsidRPr="006E470A">
                <w:rPr>
                  <w:rStyle w:val="Hyperlink"/>
                  <w:rFonts w:cs="Arial"/>
                  <w:szCs w:val="24"/>
                </w:rPr>
                <w:t>reach@deb.co.uk</w:t>
              </w:r>
            </w:hyperlink>
            <w:r w:rsidR="001C044B">
              <w:rPr>
                <w:rFonts w:cs="Arial"/>
                <w:szCs w:val="24"/>
              </w:rPr>
              <w:t xml:space="preserve"> </w:t>
            </w:r>
          </w:p>
        </w:tc>
      </w:tr>
      <w:tr w:rsidR="00A8695C" w:rsidRPr="005B596E" w14:paraId="26CFE3C1" w14:textId="77777777" w:rsidTr="00F82C77">
        <w:tc>
          <w:tcPr>
            <w:tcW w:w="5098" w:type="dxa"/>
            <w:shd w:val="clear" w:color="auto" w:fill="002469"/>
          </w:tcPr>
          <w:p w14:paraId="7C948F74" w14:textId="6AE897A4" w:rsidR="00A8695C" w:rsidRPr="005B596E" w:rsidRDefault="00A8695C" w:rsidP="008C2098">
            <w:pPr>
              <w:rPr>
                <w:rFonts w:cs="Arial"/>
                <w:szCs w:val="24"/>
              </w:rPr>
            </w:pPr>
            <w:r w:rsidRPr="005B596E">
              <w:rPr>
                <w:rFonts w:cs="Arial"/>
                <w:szCs w:val="24"/>
              </w:rPr>
              <w:t>Concentration:</w:t>
            </w:r>
          </w:p>
        </w:tc>
        <w:tc>
          <w:tcPr>
            <w:tcW w:w="5358" w:type="dxa"/>
          </w:tcPr>
          <w:p w14:paraId="1FD6FF30" w14:textId="77777777" w:rsidR="00A8695C" w:rsidRDefault="00F82C77" w:rsidP="008C2098">
            <w:pPr>
              <w:rPr>
                <w:rFonts w:cs="Arial"/>
                <w:szCs w:val="24"/>
              </w:rPr>
            </w:pPr>
            <w:r>
              <w:rPr>
                <w:rFonts w:cs="Arial"/>
                <w:szCs w:val="24"/>
              </w:rPr>
              <w:t>Phosphoric Acid 1-5%</w:t>
            </w:r>
          </w:p>
          <w:p w14:paraId="0BAE1A0A" w14:textId="77777777" w:rsidR="00F82C77" w:rsidRDefault="00F82C77" w:rsidP="008C2098">
            <w:pPr>
              <w:rPr>
                <w:rFonts w:cs="Arial"/>
                <w:szCs w:val="24"/>
              </w:rPr>
            </w:pPr>
            <w:r>
              <w:rPr>
                <w:rFonts w:cs="Arial"/>
                <w:szCs w:val="24"/>
              </w:rPr>
              <w:t>Alcohol Ethoxylate 1-5%</w:t>
            </w:r>
          </w:p>
          <w:p w14:paraId="6A5054BE" w14:textId="496E5E32" w:rsidR="00F82C77" w:rsidRPr="005B596E" w:rsidRDefault="00F82C77" w:rsidP="008C2098">
            <w:pPr>
              <w:rPr>
                <w:rFonts w:cs="Arial"/>
                <w:szCs w:val="24"/>
              </w:rPr>
            </w:pPr>
            <w:r>
              <w:rPr>
                <w:rFonts w:cs="Arial"/>
                <w:szCs w:val="24"/>
              </w:rPr>
              <w:t>Alkyl Benzyl Dimethyl Ammonium Chloride &lt;1%</w:t>
            </w:r>
          </w:p>
        </w:tc>
      </w:tr>
    </w:tbl>
    <w:p w14:paraId="0B4A784D" w14:textId="0504341F" w:rsidR="00A8695C" w:rsidRDefault="00A8695C">
      <w:pPr>
        <w:rPr>
          <w:rFonts w:cs="Arial"/>
          <w:szCs w:val="24"/>
        </w:rPr>
      </w:pPr>
      <w:r w:rsidRPr="005B596E">
        <w:rPr>
          <w:rFonts w:cs="Arial"/>
          <w:szCs w:val="24"/>
        </w:rPr>
        <w:t xml:space="preserve">(A copy of a current safety data sheet for this substance </w:t>
      </w:r>
      <w:r w:rsidR="00DF0D51">
        <w:rPr>
          <w:rFonts w:cs="Arial"/>
          <w:b/>
          <w:bCs/>
          <w:szCs w:val="24"/>
        </w:rPr>
        <w:t>must</w:t>
      </w:r>
      <w:r w:rsidRPr="005B596E">
        <w:rPr>
          <w:rFonts w:cs="Arial"/>
          <w:szCs w:val="24"/>
        </w:rPr>
        <w:t xml:space="preserve"> be attached to this assessment</w:t>
      </w:r>
      <w:r w:rsidR="005B596E">
        <w:rPr>
          <w:rFonts w:cs="Arial"/>
          <w:szCs w:val="24"/>
        </w:rPr>
        <w:t>.</w:t>
      </w:r>
      <w:r w:rsidRPr="005B596E">
        <w:rPr>
          <w:rFonts w:cs="Arial"/>
          <w:szCs w:val="24"/>
        </w:rPr>
        <w:t>)</w:t>
      </w:r>
    </w:p>
    <w:sdt>
      <w:sdtPr>
        <w:rPr>
          <w:rFonts w:ascii="Arial" w:eastAsia="Times New Roman" w:hAnsi="Arial" w:cs="Times New Roman"/>
          <w:color w:val="auto"/>
          <w:sz w:val="24"/>
          <w:szCs w:val="20"/>
          <w:lang w:val="en-GB"/>
        </w:rPr>
        <w:id w:val="17442731"/>
        <w:docPartObj>
          <w:docPartGallery w:val="Table of Contents"/>
          <w:docPartUnique/>
        </w:docPartObj>
      </w:sdtPr>
      <w:sdtEndPr>
        <w:rPr>
          <w:noProof/>
        </w:rPr>
      </w:sdtEndPr>
      <w:sdtContent>
        <w:p w14:paraId="4F58DAD4" w14:textId="6AD82160" w:rsidR="00575F0A" w:rsidRPr="00575F0A" w:rsidRDefault="00575F0A">
          <w:pPr>
            <w:pStyle w:val="TOCHeading"/>
            <w:rPr>
              <w:rFonts w:ascii="Arial" w:hAnsi="Arial" w:cs="Arial"/>
              <w:b/>
              <w:bCs/>
              <w:color w:val="000000" w:themeColor="text1"/>
              <w:sz w:val="28"/>
              <w:szCs w:val="28"/>
            </w:rPr>
          </w:pPr>
          <w:r w:rsidRPr="00575F0A">
            <w:rPr>
              <w:rFonts w:ascii="Arial" w:hAnsi="Arial" w:cs="Arial"/>
              <w:b/>
              <w:bCs/>
              <w:color w:val="000000" w:themeColor="text1"/>
              <w:sz w:val="28"/>
              <w:szCs w:val="28"/>
            </w:rPr>
            <w:t>Contents</w:t>
          </w:r>
        </w:p>
        <w:p w14:paraId="2A336D38" w14:textId="2A39B986" w:rsidR="00003407" w:rsidRPr="00003407" w:rsidRDefault="001435E3">
          <w:pPr>
            <w:pStyle w:val="TOC1"/>
            <w:tabs>
              <w:tab w:val="right" w:leader="underscore" w:pos="10456"/>
            </w:tabs>
            <w:rPr>
              <w:rFonts w:asciiTheme="minorHAnsi" w:eastAsiaTheme="minorEastAsia" w:hAnsiTheme="minorHAnsi" w:cstheme="minorBidi"/>
              <w:noProof/>
              <w:sz w:val="22"/>
              <w:szCs w:val="22"/>
              <w:lang w:eastAsia="en-GB"/>
            </w:rPr>
          </w:pPr>
          <w:r w:rsidRPr="00600F0B">
            <w:rPr>
              <w:rFonts w:cs="Arial"/>
              <w:szCs w:val="24"/>
            </w:rPr>
            <w:fldChar w:fldCharType="begin"/>
          </w:r>
          <w:r w:rsidRPr="00600F0B">
            <w:rPr>
              <w:rFonts w:cs="Arial"/>
              <w:szCs w:val="24"/>
            </w:rPr>
            <w:instrText xml:space="preserve"> TOC \o "2-3" \h \z \t "Heading 1,1" </w:instrText>
          </w:r>
          <w:r w:rsidRPr="00600F0B">
            <w:rPr>
              <w:rFonts w:cs="Arial"/>
              <w:szCs w:val="24"/>
            </w:rPr>
            <w:fldChar w:fldCharType="separate"/>
          </w:r>
          <w:hyperlink w:anchor="_Toc94788654" w:history="1">
            <w:r w:rsidR="00003407" w:rsidRPr="00003407">
              <w:rPr>
                <w:rStyle w:val="Hyperlink"/>
                <w:rFonts w:cs="Arial"/>
                <w:noProof/>
              </w:rPr>
              <w:t>Classification (Category of Danger)</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_Toc94788654 \h </w:instrText>
            </w:r>
            <w:r w:rsidR="00003407" w:rsidRPr="00003407">
              <w:rPr>
                <w:noProof/>
                <w:webHidden/>
              </w:rPr>
            </w:r>
            <w:r w:rsidR="00003407" w:rsidRPr="00003407">
              <w:rPr>
                <w:noProof/>
                <w:webHidden/>
              </w:rPr>
              <w:fldChar w:fldCharType="separate"/>
            </w:r>
            <w:r w:rsidR="00003407" w:rsidRPr="00003407">
              <w:rPr>
                <w:noProof/>
                <w:webHidden/>
              </w:rPr>
              <w:t>1</w:t>
            </w:r>
            <w:r w:rsidR="00003407" w:rsidRPr="00003407">
              <w:rPr>
                <w:noProof/>
                <w:webHidden/>
              </w:rPr>
              <w:fldChar w:fldCharType="end"/>
            </w:r>
          </w:hyperlink>
        </w:p>
        <w:p w14:paraId="11F1C162" w14:textId="4026C851" w:rsidR="00003407" w:rsidRPr="00003407" w:rsidRDefault="001C044B">
          <w:pPr>
            <w:pStyle w:val="TOC1"/>
            <w:tabs>
              <w:tab w:val="right" w:leader="underscore" w:pos="10456"/>
            </w:tabs>
            <w:rPr>
              <w:rFonts w:asciiTheme="minorHAnsi" w:eastAsiaTheme="minorEastAsia" w:hAnsiTheme="minorHAnsi" w:cstheme="minorBidi"/>
              <w:noProof/>
              <w:sz w:val="22"/>
              <w:szCs w:val="22"/>
              <w:lang w:eastAsia="en-GB"/>
            </w:rPr>
          </w:pPr>
          <w:hyperlink w:anchor="_Toc94788655" w:history="1">
            <w:r w:rsidR="00003407" w:rsidRPr="00003407">
              <w:rPr>
                <w:rStyle w:val="Hyperlink"/>
                <w:rFonts w:cs="Arial"/>
                <w:noProof/>
              </w:rPr>
              <w:t>Personal Protective Equipment (PPE)</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_Toc94788655 \h </w:instrText>
            </w:r>
            <w:r w:rsidR="00003407" w:rsidRPr="00003407">
              <w:rPr>
                <w:noProof/>
                <w:webHidden/>
              </w:rPr>
            </w:r>
            <w:r w:rsidR="00003407" w:rsidRPr="00003407">
              <w:rPr>
                <w:noProof/>
                <w:webHidden/>
              </w:rPr>
              <w:fldChar w:fldCharType="separate"/>
            </w:r>
            <w:r w:rsidR="00003407" w:rsidRPr="00003407">
              <w:rPr>
                <w:noProof/>
                <w:webHidden/>
              </w:rPr>
              <w:t>2</w:t>
            </w:r>
            <w:r w:rsidR="00003407" w:rsidRPr="00003407">
              <w:rPr>
                <w:noProof/>
                <w:webHidden/>
              </w:rPr>
              <w:fldChar w:fldCharType="end"/>
            </w:r>
          </w:hyperlink>
        </w:p>
        <w:p w14:paraId="02947D62" w14:textId="3C748E40" w:rsidR="00003407" w:rsidRPr="00003407" w:rsidRDefault="001C044B">
          <w:pPr>
            <w:pStyle w:val="TOC1"/>
            <w:tabs>
              <w:tab w:val="right" w:leader="underscore" w:pos="10456"/>
            </w:tabs>
            <w:rPr>
              <w:rFonts w:asciiTheme="minorHAnsi" w:eastAsiaTheme="minorEastAsia" w:hAnsiTheme="minorHAnsi" w:cstheme="minorBidi"/>
              <w:noProof/>
              <w:sz w:val="22"/>
              <w:szCs w:val="22"/>
              <w:lang w:eastAsia="en-GB"/>
            </w:rPr>
          </w:pPr>
          <w:hyperlink w:anchor="_Toc94788656" w:history="1">
            <w:r w:rsidR="00003407" w:rsidRPr="00003407">
              <w:rPr>
                <w:rStyle w:val="Hyperlink"/>
                <w:rFonts w:cs="Arial"/>
                <w:noProof/>
              </w:rPr>
              <w:t>First Aid and Emergency Measures</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_Toc94788656 \h </w:instrText>
            </w:r>
            <w:r w:rsidR="00003407" w:rsidRPr="00003407">
              <w:rPr>
                <w:noProof/>
                <w:webHidden/>
              </w:rPr>
            </w:r>
            <w:r w:rsidR="00003407" w:rsidRPr="00003407">
              <w:rPr>
                <w:noProof/>
                <w:webHidden/>
              </w:rPr>
              <w:fldChar w:fldCharType="separate"/>
            </w:r>
            <w:r w:rsidR="00003407" w:rsidRPr="00003407">
              <w:rPr>
                <w:noProof/>
                <w:webHidden/>
              </w:rPr>
              <w:t>3</w:t>
            </w:r>
            <w:r w:rsidR="00003407" w:rsidRPr="00003407">
              <w:rPr>
                <w:noProof/>
                <w:webHidden/>
              </w:rPr>
              <w:fldChar w:fldCharType="end"/>
            </w:r>
          </w:hyperlink>
        </w:p>
        <w:p w14:paraId="159AD599" w14:textId="1EA17925" w:rsidR="00003407" w:rsidRPr="00003407" w:rsidRDefault="001C044B">
          <w:pPr>
            <w:pStyle w:val="TOC1"/>
            <w:tabs>
              <w:tab w:val="right" w:leader="underscore" w:pos="10456"/>
            </w:tabs>
            <w:rPr>
              <w:rFonts w:asciiTheme="minorHAnsi" w:eastAsiaTheme="minorEastAsia" w:hAnsiTheme="minorHAnsi" w:cstheme="minorBidi"/>
              <w:noProof/>
              <w:sz w:val="22"/>
              <w:szCs w:val="22"/>
              <w:lang w:eastAsia="en-GB"/>
            </w:rPr>
          </w:pPr>
          <w:hyperlink w:anchor="_Toc94788657" w:history="1">
            <w:r w:rsidR="00003407" w:rsidRPr="00003407">
              <w:rPr>
                <w:rStyle w:val="Hyperlink"/>
                <w:rFonts w:cs="Arial"/>
                <w:noProof/>
              </w:rPr>
              <w:t>Storage, Handling, and Other Information</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_Toc94788657 \h </w:instrText>
            </w:r>
            <w:r w:rsidR="00003407" w:rsidRPr="00003407">
              <w:rPr>
                <w:noProof/>
                <w:webHidden/>
              </w:rPr>
            </w:r>
            <w:r w:rsidR="00003407" w:rsidRPr="00003407">
              <w:rPr>
                <w:noProof/>
                <w:webHidden/>
              </w:rPr>
              <w:fldChar w:fldCharType="separate"/>
            </w:r>
            <w:r w:rsidR="00003407" w:rsidRPr="00003407">
              <w:rPr>
                <w:noProof/>
                <w:webHidden/>
              </w:rPr>
              <w:t>3</w:t>
            </w:r>
            <w:r w:rsidR="00003407" w:rsidRPr="00003407">
              <w:rPr>
                <w:noProof/>
                <w:webHidden/>
              </w:rPr>
              <w:fldChar w:fldCharType="end"/>
            </w:r>
          </w:hyperlink>
        </w:p>
        <w:p w14:paraId="7000FC83" w14:textId="2875B8B2" w:rsidR="00003407" w:rsidRPr="00003407" w:rsidRDefault="001C044B">
          <w:pPr>
            <w:pStyle w:val="TOC1"/>
            <w:tabs>
              <w:tab w:val="right" w:leader="underscore" w:pos="10456"/>
            </w:tabs>
            <w:rPr>
              <w:rFonts w:asciiTheme="minorHAnsi" w:eastAsiaTheme="minorEastAsia" w:hAnsiTheme="minorHAnsi" w:cstheme="minorBidi"/>
              <w:noProof/>
              <w:sz w:val="22"/>
              <w:szCs w:val="22"/>
              <w:lang w:eastAsia="en-GB"/>
            </w:rPr>
          </w:pPr>
          <w:hyperlink w:anchor="_Toc94788658" w:history="1">
            <w:r w:rsidR="00003407" w:rsidRPr="00003407">
              <w:rPr>
                <w:rStyle w:val="Hyperlink"/>
                <w:rFonts w:cs="Arial"/>
                <w:noProof/>
              </w:rPr>
              <w:t>Signed</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_Toc94788658 \h </w:instrText>
            </w:r>
            <w:r w:rsidR="00003407" w:rsidRPr="00003407">
              <w:rPr>
                <w:noProof/>
                <w:webHidden/>
              </w:rPr>
            </w:r>
            <w:r w:rsidR="00003407" w:rsidRPr="00003407">
              <w:rPr>
                <w:noProof/>
                <w:webHidden/>
              </w:rPr>
              <w:fldChar w:fldCharType="separate"/>
            </w:r>
            <w:r w:rsidR="00003407" w:rsidRPr="00003407">
              <w:rPr>
                <w:noProof/>
                <w:webHidden/>
              </w:rPr>
              <w:t>4</w:t>
            </w:r>
            <w:r w:rsidR="00003407" w:rsidRPr="00003407">
              <w:rPr>
                <w:noProof/>
                <w:webHidden/>
              </w:rPr>
              <w:fldChar w:fldCharType="end"/>
            </w:r>
          </w:hyperlink>
        </w:p>
        <w:p w14:paraId="27FE2C82" w14:textId="70E42BB1" w:rsidR="00143E8B" w:rsidRDefault="001435E3" w:rsidP="00143E8B">
          <w:pPr>
            <w:pStyle w:val="TOC1"/>
            <w:tabs>
              <w:tab w:val="right" w:leader="underscore" w:pos="10456"/>
            </w:tabs>
            <w:rPr>
              <w:noProof/>
            </w:rPr>
          </w:pPr>
          <w:r w:rsidRPr="00600F0B">
            <w:rPr>
              <w:rFonts w:cs="Arial"/>
              <w:szCs w:val="24"/>
            </w:rPr>
            <w:fldChar w:fldCharType="end"/>
          </w:r>
        </w:p>
      </w:sdtContent>
    </w:sdt>
    <w:p w14:paraId="2B74A476" w14:textId="58D8F2B6" w:rsidR="00A8695C" w:rsidRPr="00003407" w:rsidRDefault="00A8695C" w:rsidP="008811D0">
      <w:pPr>
        <w:pStyle w:val="Heading1"/>
        <w:rPr>
          <w:rFonts w:ascii="Arial" w:hAnsi="Arial" w:cs="Arial"/>
          <w:b/>
          <w:bCs/>
          <w:color w:val="000000" w:themeColor="text1"/>
          <w:sz w:val="28"/>
          <w:szCs w:val="28"/>
        </w:rPr>
      </w:pPr>
      <w:bookmarkStart w:id="1" w:name="_Toc94788654"/>
      <w:r w:rsidRPr="00003407">
        <w:rPr>
          <w:rFonts w:ascii="Arial" w:hAnsi="Arial" w:cs="Arial"/>
          <w:b/>
          <w:bCs/>
          <w:color w:val="000000" w:themeColor="text1"/>
          <w:sz w:val="28"/>
          <w:szCs w:val="28"/>
        </w:rPr>
        <w:t>Classification</w:t>
      </w:r>
      <w:r w:rsidR="00003407">
        <w:rPr>
          <w:rFonts w:ascii="Arial" w:hAnsi="Arial" w:cs="Arial"/>
          <w:b/>
          <w:bCs/>
          <w:color w:val="000000" w:themeColor="text1"/>
          <w:sz w:val="28"/>
          <w:szCs w:val="28"/>
        </w:rPr>
        <w:t xml:space="preserve"> (Category of Danger)</w:t>
      </w:r>
      <w:bookmarkEnd w:id="1"/>
    </w:p>
    <w:tbl>
      <w:tblPr>
        <w:tblStyle w:val="TableGrid"/>
        <w:tblW w:w="0" w:type="auto"/>
        <w:tblLook w:val="04A0" w:firstRow="1" w:lastRow="0" w:firstColumn="1" w:lastColumn="0" w:noHBand="0" w:noVBand="1"/>
      </w:tblPr>
      <w:tblGrid>
        <w:gridCol w:w="3485"/>
        <w:gridCol w:w="3485"/>
        <w:gridCol w:w="3486"/>
      </w:tblGrid>
      <w:tr w:rsidR="00011DE7" w:rsidRPr="005B596E" w14:paraId="6CF9F62F" w14:textId="77777777" w:rsidTr="005B596E">
        <w:trPr>
          <w:tblHeader/>
        </w:trPr>
        <w:tc>
          <w:tcPr>
            <w:tcW w:w="3485" w:type="dxa"/>
            <w:shd w:val="clear" w:color="auto" w:fill="002469"/>
          </w:tcPr>
          <w:p w14:paraId="113D7783" w14:textId="73F1CEB0" w:rsidR="00011DE7" w:rsidRPr="005B596E" w:rsidRDefault="00011DE7">
            <w:pPr>
              <w:rPr>
                <w:rFonts w:cs="Arial"/>
                <w:b/>
                <w:bCs/>
                <w:szCs w:val="24"/>
              </w:rPr>
            </w:pPr>
            <w:r w:rsidRPr="005B596E">
              <w:rPr>
                <w:rFonts w:cs="Arial"/>
                <w:b/>
                <w:bCs/>
                <w:szCs w:val="24"/>
              </w:rPr>
              <w:t>Danger</w:t>
            </w:r>
          </w:p>
        </w:tc>
        <w:tc>
          <w:tcPr>
            <w:tcW w:w="3485" w:type="dxa"/>
            <w:shd w:val="clear" w:color="auto" w:fill="002469"/>
          </w:tcPr>
          <w:p w14:paraId="7E1E965B" w14:textId="094D1F84" w:rsidR="00011DE7" w:rsidRPr="005B596E" w:rsidRDefault="00011DE7">
            <w:pPr>
              <w:rPr>
                <w:rFonts w:cs="Arial"/>
                <w:b/>
                <w:bCs/>
                <w:szCs w:val="24"/>
              </w:rPr>
            </w:pPr>
            <w:r w:rsidRPr="005B596E">
              <w:rPr>
                <w:rFonts w:cs="Arial"/>
                <w:b/>
                <w:bCs/>
                <w:szCs w:val="24"/>
              </w:rPr>
              <w:t>Symbol</w:t>
            </w:r>
          </w:p>
        </w:tc>
        <w:tc>
          <w:tcPr>
            <w:tcW w:w="3486" w:type="dxa"/>
            <w:shd w:val="clear" w:color="auto" w:fill="002469"/>
          </w:tcPr>
          <w:p w14:paraId="767B22FB" w14:textId="097C5DD4" w:rsidR="00011DE7" w:rsidRPr="005B596E" w:rsidRDefault="00DF0D51">
            <w:pPr>
              <w:rPr>
                <w:rFonts w:cs="Arial"/>
                <w:b/>
                <w:bCs/>
                <w:szCs w:val="24"/>
              </w:rPr>
            </w:pPr>
            <w:r w:rsidRPr="005B596E">
              <w:rPr>
                <w:rFonts w:cs="Arial"/>
                <w:b/>
                <w:bCs/>
                <w:szCs w:val="24"/>
              </w:rPr>
              <w:t>Yes/No/N</w:t>
            </w:r>
            <w:r>
              <w:rPr>
                <w:rFonts w:cs="Arial"/>
                <w:b/>
                <w:bCs/>
                <w:szCs w:val="24"/>
              </w:rPr>
              <w:t>ot Applicable (N/A)</w:t>
            </w:r>
          </w:p>
        </w:tc>
      </w:tr>
      <w:tr w:rsidR="00011DE7" w:rsidRPr="005B596E" w14:paraId="18555FB7" w14:textId="77777777" w:rsidTr="00EE1C37">
        <w:trPr>
          <w:trHeight w:val="624"/>
        </w:trPr>
        <w:tc>
          <w:tcPr>
            <w:tcW w:w="3485" w:type="dxa"/>
          </w:tcPr>
          <w:p w14:paraId="4C6664C8" w14:textId="553C8DBD" w:rsidR="00011DE7" w:rsidRPr="005B596E" w:rsidRDefault="00011DE7">
            <w:pPr>
              <w:rPr>
                <w:rFonts w:cs="Arial"/>
                <w:szCs w:val="24"/>
              </w:rPr>
            </w:pPr>
            <w:r w:rsidRPr="005B596E">
              <w:rPr>
                <w:rFonts w:cs="Arial"/>
                <w:szCs w:val="24"/>
              </w:rPr>
              <w:t>Flammable</w:t>
            </w:r>
          </w:p>
        </w:tc>
        <w:tc>
          <w:tcPr>
            <w:tcW w:w="3485" w:type="dxa"/>
            <w:vAlign w:val="center"/>
          </w:tcPr>
          <w:p w14:paraId="0F35224D" w14:textId="1BD55560" w:rsidR="00011DE7" w:rsidRPr="005B596E" w:rsidRDefault="008E69FB" w:rsidP="00EE1C37">
            <w:pPr>
              <w:jc w:val="center"/>
              <w:rPr>
                <w:rFonts w:cs="Arial"/>
                <w:szCs w:val="24"/>
              </w:rPr>
            </w:pPr>
            <w:r>
              <w:rPr>
                <w:noProof/>
                <w:sz w:val="22"/>
              </w:rPr>
              <w:drawing>
                <wp:inline distT="0" distB="0" distL="0" distR="0" wp14:anchorId="68D30538" wp14:editId="20F4C9AA">
                  <wp:extent cx="360000" cy="360000"/>
                  <wp:effectExtent l="0" t="0" r="2540" b="2540"/>
                  <wp:docPr id="2" name="Picture 2" descr="Flammable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Flammable Symb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0471AF0E" w14:textId="366ECC91" w:rsidR="00B774BA" w:rsidRPr="005B596E" w:rsidRDefault="00B774BA">
            <w:pPr>
              <w:rPr>
                <w:rFonts w:cs="Arial"/>
                <w:szCs w:val="24"/>
              </w:rPr>
            </w:pPr>
          </w:p>
        </w:tc>
      </w:tr>
      <w:tr w:rsidR="00011DE7" w:rsidRPr="005B596E" w14:paraId="1EBBF227" w14:textId="77777777" w:rsidTr="00EE1C37">
        <w:trPr>
          <w:trHeight w:val="624"/>
        </w:trPr>
        <w:tc>
          <w:tcPr>
            <w:tcW w:w="3485" w:type="dxa"/>
          </w:tcPr>
          <w:p w14:paraId="1E45A8BA" w14:textId="30D5FCB3" w:rsidR="00011DE7" w:rsidRPr="005B596E" w:rsidRDefault="00011DE7">
            <w:pPr>
              <w:rPr>
                <w:rFonts w:cs="Arial"/>
                <w:szCs w:val="24"/>
              </w:rPr>
            </w:pPr>
            <w:r w:rsidRPr="005B596E">
              <w:rPr>
                <w:rFonts w:cs="Arial"/>
                <w:szCs w:val="24"/>
              </w:rPr>
              <w:t>Oxidising</w:t>
            </w:r>
          </w:p>
        </w:tc>
        <w:tc>
          <w:tcPr>
            <w:tcW w:w="3485" w:type="dxa"/>
            <w:vAlign w:val="center"/>
          </w:tcPr>
          <w:p w14:paraId="7166B8B7" w14:textId="1C859EF8" w:rsidR="00011DE7" w:rsidRPr="005B596E" w:rsidRDefault="008E69FB" w:rsidP="00EE1C37">
            <w:pPr>
              <w:jc w:val="center"/>
              <w:rPr>
                <w:rFonts w:cs="Arial"/>
                <w:szCs w:val="24"/>
              </w:rPr>
            </w:pPr>
            <w:r>
              <w:rPr>
                <w:noProof/>
                <w:sz w:val="22"/>
              </w:rPr>
              <w:drawing>
                <wp:inline distT="0" distB="0" distL="0" distR="0" wp14:anchorId="61C1B513" wp14:editId="470FCF2E">
                  <wp:extent cx="360000" cy="360000"/>
                  <wp:effectExtent l="0" t="0" r="2540" b="2540"/>
                  <wp:docPr id="3" name="Picture 3" descr="Oxidise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xidiser Symbo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0CC939D2" w14:textId="53D302D2" w:rsidR="00011DE7" w:rsidRPr="005B596E" w:rsidRDefault="00011DE7" w:rsidP="00B774BA">
            <w:pPr>
              <w:rPr>
                <w:rFonts w:cs="Arial"/>
                <w:szCs w:val="24"/>
              </w:rPr>
            </w:pPr>
          </w:p>
        </w:tc>
      </w:tr>
      <w:tr w:rsidR="00011DE7" w:rsidRPr="005B596E" w14:paraId="2B68D852" w14:textId="77777777" w:rsidTr="00EE1C37">
        <w:trPr>
          <w:trHeight w:val="624"/>
        </w:trPr>
        <w:tc>
          <w:tcPr>
            <w:tcW w:w="3485" w:type="dxa"/>
          </w:tcPr>
          <w:p w14:paraId="2B4572DF" w14:textId="63451D89" w:rsidR="00011DE7" w:rsidRPr="005B596E" w:rsidRDefault="00011DE7">
            <w:pPr>
              <w:rPr>
                <w:rFonts w:cs="Arial"/>
                <w:szCs w:val="24"/>
              </w:rPr>
            </w:pPr>
            <w:r w:rsidRPr="005B596E">
              <w:rPr>
                <w:rFonts w:cs="Arial"/>
                <w:szCs w:val="24"/>
              </w:rPr>
              <w:t>Explosive</w:t>
            </w:r>
          </w:p>
        </w:tc>
        <w:tc>
          <w:tcPr>
            <w:tcW w:w="3485" w:type="dxa"/>
            <w:vAlign w:val="center"/>
          </w:tcPr>
          <w:p w14:paraId="2254B167" w14:textId="1B9EE79F" w:rsidR="00011DE7" w:rsidRPr="005B596E" w:rsidRDefault="008E69FB" w:rsidP="00EE1C37">
            <w:pPr>
              <w:jc w:val="center"/>
              <w:rPr>
                <w:rFonts w:cs="Arial"/>
                <w:szCs w:val="24"/>
              </w:rPr>
            </w:pPr>
            <w:r>
              <w:rPr>
                <w:noProof/>
                <w:sz w:val="22"/>
              </w:rPr>
              <w:drawing>
                <wp:inline distT="0" distB="0" distL="0" distR="0" wp14:anchorId="7757A7AA" wp14:editId="32283E80">
                  <wp:extent cx="360000" cy="360000"/>
                  <wp:effectExtent l="0" t="0" r="2540" b="2540"/>
                  <wp:docPr id="4" name="Picture 4" descr="Explosiv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xplosive Symb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26266E79" w14:textId="379EF0A6" w:rsidR="00011DE7" w:rsidRPr="005B596E" w:rsidRDefault="00011DE7" w:rsidP="00B774BA">
            <w:pPr>
              <w:rPr>
                <w:rFonts w:cs="Arial"/>
                <w:szCs w:val="24"/>
              </w:rPr>
            </w:pPr>
          </w:p>
        </w:tc>
      </w:tr>
      <w:tr w:rsidR="00011DE7" w:rsidRPr="005B596E" w14:paraId="3C2FA0A8" w14:textId="77777777" w:rsidTr="00EE1C37">
        <w:trPr>
          <w:trHeight w:val="624"/>
        </w:trPr>
        <w:tc>
          <w:tcPr>
            <w:tcW w:w="3485" w:type="dxa"/>
          </w:tcPr>
          <w:p w14:paraId="703F9CC0" w14:textId="12057B44" w:rsidR="00011DE7" w:rsidRPr="005B596E" w:rsidRDefault="00011DE7">
            <w:pPr>
              <w:rPr>
                <w:rFonts w:cs="Arial"/>
                <w:szCs w:val="24"/>
              </w:rPr>
            </w:pPr>
            <w:r w:rsidRPr="005B596E">
              <w:rPr>
                <w:rFonts w:cs="Arial"/>
                <w:szCs w:val="24"/>
              </w:rPr>
              <w:t>Irritant/</w:t>
            </w:r>
            <w:r w:rsidR="00E63D26">
              <w:rPr>
                <w:rFonts w:cs="Arial"/>
                <w:szCs w:val="24"/>
              </w:rPr>
              <w:t>H</w:t>
            </w:r>
            <w:r w:rsidRPr="005B596E">
              <w:rPr>
                <w:rFonts w:cs="Arial"/>
                <w:szCs w:val="24"/>
              </w:rPr>
              <w:t>armful</w:t>
            </w:r>
          </w:p>
        </w:tc>
        <w:tc>
          <w:tcPr>
            <w:tcW w:w="3485" w:type="dxa"/>
            <w:vAlign w:val="center"/>
          </w:tcPr>
          <w:p w14:paraId="536D5F38" w14:textId="635926C3" w:rsidR="00011DE7" w:rsidRPr="005B596E" w:rsidRDefault="008E69FB" w:rsidP="00EE1C37">
            <w:pPr>
              <w:jc w:val="center"/>
              <w:rPr>
                <w:rFonts w:cs="Arial"/>
                <w:szCs w:val="24"/>
              </w:rPr>
            </w:pPr>
            <w:r>
              <w:rPr>
                <w:noProof/>
                <w:sz w:val="22"/>
              </w:rPr>
              <w:drawing>
                <wp:inline distT="0" distB="0" distL="0" distR="0" wp14:anchorId="3D6D13B2" wp14:editId="1CA670FA">
                  <wp:extent cx="360000" cy="360000"/>
                  <wp:effectExtent l="0" t="0" r="2540" b="2540"/>
                  <wp:docPr id="5" name="Picture 5" descr="Irritan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Irritant Symb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25EACFB9" w14:textId="158997DF" w:rsidR="00011DE7" w:rsidRPr="005B596E" w:rsidRDefault="00011DE7" w:rsidP="00B774BA">
            <w:pPr>
              <w:rPr>
                <w:rFonts w:cs="Arial"/>
                <w:szCs w:val="24"/>
              </w:rPr>
            </w:pPr>
          </w:p>
        </w:tc>
      </w:tr>
      <w:tr w:rsidR="00011DE7" w:rsidRPr="005B596E" w14:paraId="7800055D" w14:textId="77777777" w:rsidTr="00EE1C37">
        <w:trPr>
          <w:trHeight w:val="624"/>
        </w:trPr>
        <w:tc>
          <w:tcPr>
            <w:tcW w:w="3485" w:type="dxa"/>
          </w:tcPr>
          <w:p w14:paraId="0A332C92" w14:textId="783C38B7" w:rsidR="00011DE7" w:rsidRPr="005B596E" w:rsidRDefault="00011DE7">
            <w:pPr>
              <w:rPr>
                <w:rFonts w:cs="Arial"/>
                <w:szCs w:val="24"/>
              </w:rPr>
            </w:pPr>
            <w:r w:rsidRPr="005B596E">
              <w:rPr>
                <w:rFonts w:cs="Arial"/>
                <w:szCs w:val="24"/>
              </w:rPr>
              <w:lastRenderedPageBreak/>
              <w:t>Environment</w:t>
            </w:r>
          </w:p>
        </w:tc>
        <w:tc>
          <w:tcPr>
            <w:tcW w:w="3485" w:type="dxa"/>
            <w:vAlign w:val="center"/>
          </w:tcPr>
          <w:p w14:paraId="684180DA" w14:textId="7DEAADAB" w:rsidR="00011DE7" w:rsidRPr="005B596E" w:rsidRDefault="00B774BA" w:rsidP="00EE1C37">
            <w:pPr>
              <w:jc w:val="center"/>
              <w:rPr>
                <w:rFonts w:cs="Arial"/>
                <w:szCs w:val="24"/>
              </w:rPr>
            </w:pPr>
            <w:r>
              <w:rPr>
                <w:noProof/>
                <w:sz w:val="22"/>
              </w:rPr>
              <w:drawing>
                <wp:inline distT="0" distB="0" distL="0" distR="0" wp14:anchorId="5B4F5B5E" wp14:editId="3D61BD60">
                  <wp:extent cx="360000" cy="360000"/>
                  <wp:effectExtent l="0" t="0" r="2540" b="2540"/>
                  <wp:docPr id="6" name="Picture 6" descr="Environmental Toxicity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nvironmental Toxicity Symbo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33F924A8" w14:textId="7573A8F7" w:rsidR="00011DE7" w:rsidRPr="005B596E" w:rsidRDefault="00011DE7" w:rsidP="00B774BA">
            <w:pPr>
              <w:rPr>
                <w:rFonts w:cs="Arial"/>
                <w:szCs w:val="24"/>
              </w:rPr>
            </w:pPr>
          </w:p>
        </w:tc>
      </w:tr>
      <w:tr w:rsidR="00011DE7" w:rsidRPr="005B596E" w14:paraId="568EEEBF" w14:textId="77777777" w:rsidTr="00EE1C37">
        <w:trPr>
          <w:trHeight w:val="624"/>
        </w:trPr>
        <w:tc>
          <w:tcPr>
            <w:tcW w:w="3485" w:type="dxa"/>
          </w:tcPr>
          <w:p w14:paraId="33DAB3CD" w14:textId="25DCEB02" w:rsidR="00011DE7" w:rsidRPr="005B596E" w:rsidRDefault="00011DE7">
            <w:pPr>
              <w:rPr>
                <w:rFonts w:cs="Arial"/>
                <w:szCs w:val="24"/>
              </w:rPr>
            </w:pPr>
            <w:r w:rsidRPr="005B596E">
              <w:rPr>
                <w:rFonts w:cs="Arial"/>
                <w:szCs w:val="24"/>
              </w:rPr>
              <w:t>Carcinogenic</w:t>
            </w:r>
          </w:p>
        </w:tc>
        <w:tc>
          <w:tcPr>
            <w:tcW w:w="3485" w:type="dxa"/>
            <w:vAlign w:val="center"/>
          </w:tcPr>
          <w:p w14:paraId="6830926B" w14:textId="178EE0FA" w:rsidR="00011DE7" w:rsidRPr="005B596E" w:rsidRDefault="00B774BA" w:rsidP="00EE1C37">
            <w:pPr>
              <w:jc w:val="center"/>
              <w:rPr>
                <w:rFonts w:cs="Arial"/>
                <w:szCs w:val="24"/>
              </w:rPr>
            </w:pPr>
            <w:r>
              <w:rPr>
                <w:noProof/>
                <w:sz w:val="22"/>
              </w:rPr>
              <w:drawing>
                <wp:inline distT="0" distB="0" distL="0" distR="0" wp14:anchorId="7B87F7CC" wp14:editId="5D15A6B8">
                  <wp:extent cx="360000" cy="360000"/>
                  <wp:effectExtent l="0" t="0" r="2540" b="2540"/>
                  <wp:docPr id="7" name="Picture 7" descr="Carcinogenic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Carcinogenic Symbo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2A6DEFA2" w14:textId="3C536907" w:rsidR="00011DE7" w:rsidRPr="005B596E" w:rsidRDefault="00011DE7" w:rsidP="00B774BA">
            <w:pPr>
              <w:rPr>
                <w:rFonts w:cs="Arial"/>
                <w:szCs w:val="24"/>
              </w:rPr>
            </w:pPr>
          </w:p>
        </w:tc>
      </w:tr>
      <w:tr w:rsidR="00011DE7" w:rsidRPr="005B596E" w14:paraId="5C4F5F63" w14:textId="77777777" w:rsidTr="00EE1C37">
        <w:trPr>
          <w:trHeight w:val="624"/>
        </w:trPr>
        <w:tc>
          <w:tcPr>
            <w:tcW w:w="3485" w:type="dxa"/>
          </w:tcPr>
          <w:p w14:paraId="0F3BFA2A" w14:textId="6E2A5588" w:rsidR="00011DE7" w:rsidRPr="005B596E" w:rsidRDefault="00011DE7">
            <w:pPr>
              <w:rPr>
                <w:rFonts w:cs="Arial"/>
                <w:szCs w:val="24"/>
              </w:rPr>
            </w:pPr>
            <w:r w:rsidRPr="005B596E">
              <w:rPr>
                <w:rFonts w:cs="Arial"/>
                <w:szCs w:val="24"/>
              </w:rPr>
              <w:t>Corrosive</w:t>
            </w:r>
          </w:p>
        </w:tc>
        <w:tc>
          <w:tcPr>
            <w:tcW w:w="3485" w:type="dxa"/>
            <w:vAlign w:val="center"/>
          </w:tcPr>
          <w:p w14:paraId="0AF8D17D" w14:textId="002017A0" w:rsidR="00011DE7" w:rsidRPr="005B596E" w:rsidRDefault="00B774BA" w:rsidP="00EE1C37">
            <w:pPr>
              <w:jc w:val="center"/>
              <w:rPr>
                <w:rFonts w:cs="Arial"/>
                <w:szCs w:val="24"/>
              </w:rPr>
            </w:pPr>
            <w:r>
              <w:rPr>
                <w:noProof/>
                <w:sz w:val="22"/>
              </w:rPr>
              <w:drawing>
                <wp:inline distT="0" distB="0" distL="0" distR="0" wp14:anchorId="23231B42" wp14:editId="124087FC">
                  <wp:extent cx="324000" cy="324000"/>
                  <wp:effectExtent l="0" t="0" r="0" b="0"/>
                  <wp:docPr id="8" name="Picture 8" descr="Corrosiv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rrosive Symbo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3486" w:type="dxa"/>
          </w:tcPr>
          <w:p w14:paraId="06894CAE" w14:textId="3E3A8EF2" w:rsidR="00011DE7" w:rsidRPr="005B596E" w:rsidRDefault="00F82C77" w:rsidP="00B774BA">
            <w:pPr>
              <w:rPr>
                <w:rFonts w:cs="Arial"/>
                <w:szCs w:val="24"/>
              </w:rPr>
            </w:pPr>
            <w:r>
              <w:rPr>
                <w:rFonts w:cs="Arial"/>
                <w:szCs w:val="24"/>
              </w:rPr>
              <w:t xml:space="preserve">Yes </w:t>
            </w:r>
          </w:p>
        </w:tc>
      </w:tr>
      <w:tr w:rsidR="00011DE7" w:rsidRPr="005B596E" w14:paraId="30D09928" w14:textId="77777777" w:rsidTr="00EE1C37">
        <w:trPr>
          <w:trHeight w:val="624"/>
        </w:trPr>
        <w:tc>
          <w:tcPr>
            <w:tcW w:w="3485" w:type="dxa"/>
          </w:tcPr>
          <w:p w14:paraId="7C536F9F" w14:textId="02ACBFCA" w:rsidR="00011DE7" w:rsidRPr="005B596E" w:rsidRDefault="00011DE7">
            <w:pPr>
              <w:rPr>
                <w:rFonts w:cs="Arial"/>
                <w:szCs w:val="24"/>
              </w:rPr>
            </w:pPr>
            <w:r w:rsidRPr="005B596E">
              <w:rPr>
                <w:rFonts w:cs="Arial"/>
                <w:szCs w:val="24"/>
              </w:rPr>
              <w:t>Toxic</w:t>
            </w:r>
          </w:p>
        </w:tc>
        <w:tc>
          <w:tcPr>
            <w:tcW w:w="3485" w:type="dxa"/>
            <w:vAlign w:val="center"/>
          </w:tcPr>
          <w:p w14:paraId="27EE247E" w14:textId="1C0F871F" w:rsidR="00011DE7" w:rsidRPr="005B596E" w:rsidRDefault="00B774BA" w:rsidP="00EE1C37">
            <w:pPr>
              <w:jc w:val="center"/>
              <w:rPr>
                <w:rFonts w:cs="Arial"/>
                <w:szCs w:val="24"/>
              </w:rPr>
            </w:pPr>
            <w:r>
              <w:rPr>
                <w:noProof/>
                <w:sz w:val="22"/>
              </w:rPr>
              <w:drawing>
                <wp:inline distT="0" distB="0" distL="0" distR="0" wp14:anchorId="3F59D518" wp14:editId="2295CD49">
                  <wp:extent cx="360000" cy="360000"/>
                  <wp:effectExtent l="0" t="0" r="2540" b="2540"/>
                  <wp:docPr id="9" name="Picture 9" descr="Toxic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oxic Symbo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75FAC7D1" w14:textId="5C4B5AD8" w:rsidR="00011DE7" w:rsidRPr="005B596E" w:rsidRDefault="00011DE7" w:rsidP="00B774BA">
            <w:pPr>
              <w:rPr>
                <w:rFonts w:cs="Arial"/>
                <w:szCs w:val="24"/>
              </w:rPr>
            </w:pPr>
          </w:p>
        </w:tc>
      </w:tr>
      <w:tr w:rsidR="00011DE7" w:rsidRPr="005B596E" w14:paraId="47C80B56" w14:textId="77777777" w:rsidTr="00EE1C37">
        <w:trPr>
          <w:trHeight w:val="624"/>
        </w:trPr>
        <w:tc>
          <w:tcPr>
            <w:tcW w:w="3485" w:type="dxa"/>
          </w:tcPr>
          <w:p w14:paraId="4D7024DF" w14:textId="41848B05" w:rsidR="00011DE7" w:rsidRPr="005B596E" w:rsidRDefault="00011DE7">
            <w:pPr>
              <w:rPr>
                <w:rFonts w:cs="Arial"/>
                <w:szCs w:val="24"/>
              </w:rPr>
            </w:pPr>
            <w:r w:rsidRPr="005B596E">
              <w:rPr>
                <w:rFonts w:cs="Arial"/>
                <w:szCs w:val="24"/>
              </w:rPr>
              <w:t>Pressurised</w:t>
            </w:r>
          </w:p>
        </w:tc>
        <w:tc>
          <w:tcPr>
            <w:tcW w:w="3485" w:type="dxa"/>
            <w:vAlign w:val="center"/>
          </w:tcPr>
          <w:p w14:paraId="62435C12" w14:textId="01957821" w:rsidR="00011DE7" w:rsidRPr="005B596E" w:rsidRDefault="00B774BA" w:rsidP="00EE1C37">
            <w:pPr>
              <w:jc w:val="center"/>
              <w:rPr>
                <w:rFonts w:cs="Arial"/>
                <w:szCs w:val="24"/>
              </w:rPr>
            </w:pPr>
            <w:r>
              <w:rPr>
                <w:noProof/>
                <w:sz w:val="22"/>
              </w:rPr>
              <w:drawing>
                <wp:inline distT="0" distB="0" distL="0" distR="0" wp14:anchorId="1FD683B6" wp14:editId="0CE152EA">
                  <wp:extent cx="360000" cy="360000"/>
                  <wp:effectExtent l="0" t="0" r="2540" b="2540"/>
                  <wp:docPr id="10" name="Picture 10" descr="Gas Under Pressur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as Under Pressure Symbo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4D300F4E" w14:textId="0A3EA84D" w:rsidR="00011DE7" w:rsidRPr="005B596E" w:rsidRDefault="00011DE7" w:rsidP="00B774BA">
            <w:pPr>
              <w:rPr>
                <w:rFonts w:cs="Arial"/>
                <w:szCs w:val="24"/>
              </w:rPr>
            </w:pPr>
          </w:p>
        </w:tc>
      </w:tr>
      <w:tr w:rsidR="00011DE7" w:rsidRPr="005B596E" w14:paraId="6FE1605C" w14:textId="77777777" w:rsidTr="00EE1C37">
        <w:trPr>
          <w:trHeight w:val="624"/>
        </w:trPr>
        <w:tc>
          <w:tcPr>
            <w:tcW w:w="3485" w:type="dxa"/>
          </w:tcPr>
          <w:p w14:paraId="54E6E052" w14:textId="58D3DE99" w:rsidR="00011DE7" w:rsidRPr="005B596E" w:rsidRDefault="00011DE7">
            <w:pPr>
              <w:rPr>
                <w:rFonts w:cs="Arial"/>
                <w:szCs w:val="24"/>
              </w:rPr>
            </w:pPr>
            <w:r w:rsidRPr="005B596E">
              <w:rPr>
                <w:rFonts w:cs="Arial"/>
                <w:szCs w:val="24"/>
              </w:rPr>
              <w:t xml:space="preserve">Other </w:t>
            </w:r>
            <w:r w:rsidR="00806992">
              <w:rPr>
                <w:rFonts w:cs="Arial"/>
                <w:szCs w:val="24"/>
              </w:rPr>
              <w:t>– please specify</w:t>
            </w:r>
            <w:r w:rsidRPr="005B596E">
              <w:rPr>
                <w:rFonts w:cs="Arial"/>
                <w:szCs w:val="24"/>
              </w:rPr>
              <w:t xml:space="preserve"> </w:t>
            </w:r>
          </w:p>
        </w:tc>
        <w:tc>
          <w:tcPr>
            <w:tcW w:w="3485" w:type="dxa"/>
            <w:vAlign w:val="center"/>
          </w:tcPr>
          <w:p w14:paraId="38388700" w14:textId="600F7722" w:rsidR="00011DE7" w:rsidRPr="005B596E" w:rsidRDefault="00B774BA" w:rsidP="00EE1C37">
            <w:pPr>
              <w:jc w:val="center"/>
              <w:rPr>
                <w:rFonts w:cs="Arial"/>
                <w:szCs w:val="24"/>
              </w:rPr>
            </w:pPr>
            <w:r>
              <w:rPr>
                <w:noProof/>
                <w:sz w:val="22"/>
              </w:rPr>
              <w:drawing>
                <wp:inline distT="0" distB="0" distL="0" distR="0" wp14:anchorId="2B2BAD0D" wp14:editId="3575D445">
                  <wp:extent cx="366502" cy="360000"/>
                  <wp:effectExtent l="0" t="0" r="0" b="2540"/>
                  <wp:docPr id="11" name="Picture 11" descr="Ques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Question Symbo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6502" cy="360000"/>
                          </a:xfrm>
                          <a:prstGeom prst="rect">
                            <a:avLst/>
                          </a:prstGeom>
                          <a:noFill/>
                          <a:ln>
                            <a:noFill/>
                          </a:ln>
                        </pic:spPr>
                      </pic:pic>
                    </a:graphicData>
                  </a:graphic>
                </wp:inline>
              </w:drawing>
            </w:r>
          </w:p>
        </w:tc>
        <w:tc>
          <w:tcPr>
            <w:tcW w:w="3486" w:type="dxa"/>
          </w:tcPr>
          <w:p w14:paraId="6B9FE357" w14:textId="351F81C8" w:rsidR="00011DE7" w:rsidRPr="005B596E" w:rsidRDefault="00011DE7" w:rsidP="00B774BA">
            <w:pPr>
              <w:rPr>
                <w:rFonts w:cs="Arial"/>
                <w:szCs w:val="24"/>
              </w:rPr>
            </w:pPr>
          </w:p>
        </w:tc>
      </w:tr>
    </w:tbl>
    <w:p w14:paraId="13F95A47" w14:textId="2F43436B" w:rsidR="00011DE7" w:rsidRDefault="00011DE7">
      <w:pPr>
        <w:rPr>
          <w:rFonts w:cs="Arial"/>
          <w:szCs w:val="24"/>
        </w:rPr>
      </w:pPr>
    </w:p>
    <w:tbl>
      <w:tblPr>
        <w:tblStyle w:val="TableGrid"/>
        <w:tblW w:w="0" w:type="auto"/>
        <w:tblLook w:val="04A0" w:firstRow="1" w:lastRow="0" w:firstColumn="1" w:lastColumn="0" w:noHBand="0" w:noVBand="1"/>
      </w:tblPr>
      <w:tblGrid>
        <w:gridCol w:w="10456"/>
      </w:tblGrid>
      <w:tr w:rsidR="003B2C54" w14:paraId="6490DB2F" w14:textId="77777777" w:rsidTr="003B2C54">
        <w:tc>
          <w:tcPr>
            <w:tcW w:w="10456" w:type="dxa"/>
            <w:shd w:val="clear" w:color="auto" w:fill="002469"/>
          </w:tcPr>
          <w:p w14:paraId="7B436BF0" w14:textId="61BFCE61" w:rsidR="003B2C54" w:rsidRPr="003B2C54" w:rsidRDefault="003B2C54">
            <w:pPr>
              <w:rPr>
                <w:rFonts w:cs="Arial"/>
                <w:b/>
                <w:bCs/>
                <w:szCs w:val="24"/>
              </w:rPr>
            </w:pPr>
            <w:r w:rsidRPr="003B2C54">
              <w:rPr>
                <w:rFonts w:cs="Arial"/>
                <w:b/>
                <w:bCs/>
                <w:szCs w:val="24"/>
              </w:rPr>
              <w:t>Hazard/</w:t>
            </w:r>
            <w:r w:rsidR="00600F0B">
              <w:rPr>
                <w:rFonts w:cs="Arial"/>
                <w:b/>
                <w:bCs/>
                <w:szCs w:val="24"/>
              </w:rPr>
              <w:t>P</w:t>
            </w:r>
            <w:r w:rsidRPr="003B2C54">
              <w:rPr>
                <w:rFonts w:cs="Arial"/>
                <w:b/>
                <w:bCs/>
                <w:szCs w:val="24"/>
              </w:rPr>
              <w:t xml:space="preserve">recautionary </w:t>
            </w:r>
            <w:r w:rsidR="00600F0B">
              <w:rPr>
                <w:rFonts w:cs="Arial"/>
                <w:b/>
                <w:bCs/>
                <w:szCs w:val="24"/>
              </w:rPr>
              <w:t>S</w:t>
            </w:r>
            <w:r w:rsidRPr="003B2C54">
              <w:rPr>
                <w:rFonts w:cs="Arial"/>
                <w:b/>
                <w:bCs/>
                <w:szCs w:val="24"/>
              </w:rPr>
              <w:t>tatements (must be included)</w:t>
            </w:r>
          </w:p>
        </w:tc>
      </w:tr>
      <w:tr w:rsidR="003B2C54" w14:paraId="340E0E43" w14:textId="77777777" w:rsidTr="005D7129">
        <w:trPr>
          <w:trHeight w:val="567"/>
        </w:trPr>
        <w:tc>
          <w:tcPr>
            <w:tcW w:w="10456" w:type="dxa"/>
          </w:tcPr>
          <w:p w14:paraId="2661BAE9" w14:textId="77777777" w:rsidR="00A5775A" w:rsidRDefault="00A5775A">
            <w:pPr>
              <w:rPr>
                <w:rFonts w:cs="Arial"/>
                <w:szCs w:val="24"/>
              </w:rPr>
            </w:pPr>
            <w:r>
              <w:rPr>
                <w:rFonts w:cs="Arial"/>
                <w:szCs w:val="24"/>
              </w:rPr>
              <w:t>Causes severe skin burns and eye damage.</w:t>
            </w:r>
          </w:p>
          <w:p w14:paraId="0A7C0C57" w14:textId="77777777" w:rsidR="00A5775A" w:rsidRDefault="00A5775A">
            <w:pPr>
              <w:rPr>
                <w:rFonts w:cs="Arial"/>
                <w:szCs w:val="24"/>
              </w:rPr>
            </w:pPr>
            <w:r>
              <w:rPr>
                <w:rFonts w:cs="Arial"/>
                <w:szCs w:val="24"/>
              </w:rPr>
              <w:t>Causes serious eye irritation.</w:t>
            </w:r>
          </w:p>
          <w:p w14:paraId="3C9D5DB9" w14:textId="53F2266B" w:rsidR="00A5775A" w:rsidRDefault="00A5775A">
            <w:pPr>
              <w:rPr>
                <w:rFonts w:cs="Arial"/>
                <w:szCs w:val="24"/>
              </w:rPr>
            </w:pPr>
            <w:r>
              <w:rPr>
                <w:rFonts w:cs="Arial"/>
                <w:szCs w:val="24"/>
              </w:rPr>
              <w:t>Harmful to aquatic life with long lasting effects.</w:t>
            </w:r>
          </w:p>
          <w:p w14:paraId="243583CD" w14:textId="540D5207" w:rsidR="00A5775A" w:rsidRDefault="00A5775A">
            <w:pPr>
              <w:rPr>
                <w:rFonts w:cs="Arial"/>
                <w:szCs w:val="24"/>
              </w:rPr>
            </w:pPr>
            <w:r>
              <w:rPr>
                <w:rFonts w:cs="Arial"/>
                <w:szCs w:val="24"/>
              </w:rPr>
              <w:t>Wear protective clothing, gloves, eye and face protection.</w:t>
            </w:r>
          </w:p>
        </w:tc>
      </w:tr>
    </w:tbl>
    <w:p w14:paraId="45B4A3E8" w14:textId="77777777" w:rsidR="00984A3D" w:rsidRPr="005B596E" w:rsidRDefault="00984A3D">
      <w:pPr>
        <w:rPr>
          <w:rFonts w:cs="Arial"/>
          <w:szCs w:val="24"/>
        </w:rPr>
      </w:pPr>
    </w:p>
    <w:tbl>
      <w:tblPr>
        <w:tblStyle w:val="TableGrid"/>
        <w:tblW w:w="0" w:type="auto"/>
        <w:tblLook w:val="04A0" w:firstRow="1" w:lastRow="0" w:firstColumn="1" w:lastColumn="0" w:noHBand="0" w:noVBand="1"/>
      </w:tblPr>
      <w:tblGrid>
        <w:gridCol w:w="5228"/>
        <w:gridCol w:w="5228"/>
      </w:tblGrid>
      <w:tr w:rsidR="00984A3D" w:rsidRPr="005B596E" w14:paraId="0B3EEF05" w14:textId="77777777" w:rsidTr="005B596E">
        <w:trPr>
          <w:tblHeader/>
        </w:trPr>
        <w:tc>
          <w:tcPr>
            <w:tcW w:w="5228" w:type="dxa"/>
            <w:shd w:val="clear" w:color="auto" w:fill="002469"/>
          </w:tcPr>
          <w:p w14:paraId="76DB18BB" w14:textId="7EB56320" w:rsidR="00984A3D" w:rsidRPr="005B596E" w:rsidRDefault="00984A3D">
            <w:pPr>
              <w:rPr>
                <w:rFonts w:cs="Arial"/>
                <w:b/>
                <w:bCs/>
                <w:szCs w:val="24"/>
              </w:rPr>
            </w:pPr>
            <w:r w:rsidRPr="005B596E">
              <w:rPr>
                <w:rFonts w:cs="Arial"/>
                <w:b/>
                <w:bCs/>
                <w:szCs w:val="24"/>
              </w:rPr>
              <w:t>Hazard Type</w:t>
            </w:r>
          </w:p>
        </w:tc>
        <w:tc>
          <w:tcPr>
            <w:tcW w:w="5228" w:type="dxa"/>
            <w:shd w:val="clear" w:color="auto" w:fill="002469"/>
          </w:tcPr>
          <w:p w14:paraId="4E50C268" w14:textId="5E9041B0" w:rsidR="00984A3D" w:rsidRPr="005B596E" w:rsidRDefault="00DF0D51">
            <w:pPr>
              <w:rPr>
                <w:rFonts w:cs="Arial"/>
                <w:b/>
                <w:bCs/>
                <w:szCs w:val="24"/>
              </w:rPr>
            </w:pPr>
            <w:r w:rsidRPr="005B596E">
              <w:rPr>
                <w:rFonts w:cs="Arial"/>
                <w:b/>
                <w:bCs/>
                <w:szCs w:val="24"/>
              </w:rPr>
              <w:t>Yes/No/N</w:t>
            </w:r>
            <w:r>
              <w:rPr>
                <w:rFonts w:cs="Arial"/>
                <w:b/>
                <w:bCs/>
                <w:szCs w:val="24"/>
              </w:rPr>
              <w:t>ot Applicable (N/A)</w:t>
            </w:r>
          </w:p>
        </w:tc>
      </w:tr>
      <w:tr w:rsidR="00984A3D" w:rsidRPr="005B596E" w14:paraId="246F924F" w14:textId="77777777" w:rsidTr="00984A3D">
        <w:tc>
          <w:tcPr>
            <w:tcW w:w="5228" w:type="dxa"/>
          </w:tcPr>
          <w:p w14:paraId="08644120" w14:textId="338B6CD5" w:rsidR="00984A3D" w:rsidRPr="005B596E" w:rsidRDefault="00984A3D">
            <w:pPr>
              <w:rPr>
                <w:rFonts w:cs="Arial"/>
                <w:szCs w:val="24"/>
              </w:rPr>
            </w:pPr>
            <w:r w:rsidRPr="005B596E">
              <w:rPr>
                <w:rFonts w:cs="Arial"/>
                <w:szCs w:val="24"/>
              </w:rPr>
              <w:t>Gas</w:t>
            </w:r>
          </w:p>
        </w:tc>
        <w:tc>
          <w:tcPr>
            <w:tcW w:w="5228" w:type="dxa"/>
          </w:tcPr>
          <w:p w14:paraId="092325D8" w14:textId="1B153181" w:rsidR="00984A3D" w:rsidRPr="005B596E" w:rsidRDefault="00984A3D" w:rsidP="009B6F91">
            <w:pPr>
              <w:rPr>
                <w:rFonts w:cs="Arial"/>
                <w:szCs w:val="24"/>
              </w:rPr>
            </w:pPr>
          </w:p>
        </w:tc>
      </w:tr>
      <w:tr w:rsidR="00984A3D" w:rsidRPr="005B596E" w14:paraId="143A13E6" w14:textId="77777777" w:rsidTr="00984A3D">
        <w:tc>
          <w:tcPr>
            <w:tcW w:w="5228" w:type="dxa"/>
          </w:tcPr>
          <w:p w14:paraId="674C9512" w14:textId="6AC81096" w:rsidR="00984A3D" w:rsidRPr="005B596E" w:rsidRDefault="00984A3D">
            <w:pPr>
              <w:rPr>
                <w:rFonts w:cs="Arial"/>
                <w:szCs w:val="24"/>
              </w:rPr>
            </w:pPr>
            <w:r w:rsidRPr="005B596E">
              <w:rPr>
                <w:rFonts w:cs="Arial"/>
                <w:szCs w:val="24"/>
              </w:rPr>
              <w:t>Vapour</w:t>
            </w:r>
          </w:p>
        </w:tc>
        <w:tc>
          <w:tcPr>
            <w:tcW w:w="5228" w:type="dxa"/>
          </w:tcPr>
          <w:p w14:paraId="7FFFD277" w14:textId="5AE97A58" w:rsidR="00984A3D" w:rsidRPr="005B596E" w:rsidRDefault="00984A3D" w:rsidP="009B6F91">
            <w:pPr>
              <w:rPr>
                <w:rFonts w:cs="Arial"/>
                <w:szCs w:val="24"/>
              </w:rPr>
            </w:pPr>
          </w:p>
        </w:tc>
      </w:tr>
      <w:tr w:rsidR="00984A3D" w:rsidRPr="005B596E" w14:paraId="32B9BB6F" w14:textId="77777777" w:rsidTr="00984A3D">
        <w:tc>
          <w:tcPr>
            <w:tcW w:w="5228" w:type="dxa"/>
          </w:tcPr>
          <w:p w14:paraId="131A0AFE" w14:textId="78A8B004" w:rsidR="00984A3D" w:rsidRPr="005B596E" w:rsidRDefault="00984A3D">
            <w:pPr>
              <w:rPr>
                <w:rFonts w:cs="Arial"/>
                <w:szCs w:val="24"/>
              </w:rPr>
            </w:pPr>
            <w:r w:rsidRPr="005B596E">
              <w:rPr>
                <w:rFonts w:cs="Arial"/>
                <w:szCs w:val="24"/>
              </w:rPr>
              <w:t>Dust</w:t>
            </w:r>
          </w:p>
        </w:tc>
        <w:tc>
          <w:tcPr>
            <w:tcW w:w="5228" w:type="dxa"/>
          </w:tcPr>
          <w:p w14:paraId="69245ABC" w14:textId="581AA643" w:rsidR="00984A3D" w:rsidRPr="005B596E" w:rsidRDefault="00984A3D" w:rsidP="009B6F91">
            <w:pPr>
              <w:rPr>
                <w:rFonts w:cs="Arial"/>
                <w:szCs w:val="24"/>
              </w:rPr>
            </w:pPr>
          </w:p>
        </w:tc>
      </w:tr>
      <w:tr w:rsidR="00984A3D" w:rsidRPr="005B596E" w14:paraId="659FF534" w14:textId="77777777" w:rsidTr="00984A3D">
        <w:tc>
          <w:tcPr>
            <w:tcW w:w="5228" w:type="dxa"/>
          </w:tcPr>
          <w:p w14:paraId="1A5862B3" w14:textId="0936912F" w:rsidR="00984A3D" w:rsidRPr="005B596E" w:rsidRDefault="00984A3D">
            <w:pPr>
              <w:rPr>
                <w:rFonts w:cs="Arial"/>
                <w:szCs w:val="24"/>
              </w:rPr>
            </w:pPr>
            <w:r w:rsidRPr="005B596E">
              <w:rPr>
                <w:rFonts w:cs="Arial"/>
                <w:szCs w:val="24"/>
              </w:rPr>
              <w:t>Mist</w:t>
            </w:r>
          </w:p>
        </w:tc>
        <w:tc>
          <w:tcPr>
            <w:tcW w:w="5228" w:type="dxa"/>
          </w:tcPr>
          <w:p w14:paraId="4BCF2A8B" w14:textId="7050A062" w:rsidR="00984A3D" w:rsidRPr="005B596E" w:rsidRDefault="00984A3D" w:rsidP="009B6F91">
            <w:pPr>
              <w:rPr>
                <w:rFonts w:cs="Arial"/>
                <w:szCs w:val="24"/>
              </w:rPr>
            </w:pPr>
          </w:p>
        </w:tc>
      </w:tr>
      <w:tr w:rsidR="00984A3D" w:rsidRPr="005B596E" w14:paraId="3B527A76" w14:textId="77777777" w:rsidTr="00984A3D">
        <w:tc>
          <w:tcPr>
            <w:tcW w:w="5228" w:type="dxa"/>
          </w:tcPr>
          <w:p w14:paraId="448EBC82" w14:textId="373176F1" w:rsidR="00984A3D" w:rsidRPr="005B596E" w:rsidRDefault="00984A3D">
            <w:pPr>
              <w:rPr>
                <w:rFonts w:cs="Arial"/>
                <w:szCs w:val="24"/>
              </w:rPr>
            </w:pPr>
            <w:r w:rsidRPr="005B596E">
              <w:rPr>
                <w:rFonts w:cs="Arial"/>
                <w:szCs w:val="24"/>
              </w:rPr>
              <w:t>Fume</w:t>
            </w:r>
          </w:p>
        </w:tc>
        <w:tc>
          <w:tcPr>
            <w:tcW w:w="5228" w:type="dxa"/>
          </w:tcPr>
          <w:p w14:paraId="32E2A14B" w14:textId="6487198B" w:rsidR="00984A3D" w:rsidRPr="005B596E" w:rsidRDefault="00984A3D" w:rsidP="009B6F91">
            <w:pPr>
              <w:rPr>
                <w:rFonts w:cs="Arial"/>
                <w:szCs w:val="24"/>
              </w:rPr>
            </w:pPr>
          </w:p>
        </w:tc>
      </w:tr>
      <w:tr w:rsidR="00984A3D" w:rsidRPr="005B596E" w14:paraId="30AA2AAF" w14:textId="77777777" w:rsidTr="00984A3D">
        <w:tc>
          <w:tcPr>
            <w:tcW w:w="5228" w:type="dxa"/>
          </w:tcPr>
          <w:p w14:paraId="6630CDE4" w14:textId="09EF18E1" w:rsidR="00984A3D" w:rsidRPr="005B596E" w:rsidRDefault="00984A3D">
            <w:pPr>
              <w:rPr>
                <w:rFonts w:cs="Arial"/>
                <w:szCs w:val="24"/>
              </w:rPr>
            </w:pPr>
            <w:r w:rsidRPr="005B596E">
              <w:rPr>
                <w:rFonts w:cs="Arial"/>
                <w:szCs w:val="24"/>
              </w:rPr>
              <w:t>Dust</w:t>
            </w:r>
          </w:p>
        </w:tc>
        <w:tc>
          <w:tcPr>
            <w:tcW w:w="5228" w:type="dxa"/>
          </w:tcPr>
          <w:p w14:paraId="7957998A" w14:textId="1ACD6D03" w:rsidR="00984A3D" w:rsidRPr="005B596E" w:rsidRDefault="00984A3D" w:rsidP="009B6F91">
            <w:pPr>
              <w:rPr>
                <w:rFonts w:cs="Arial"/>
                <w:szCs w:val="24"/>
              </w:rPr>
            </w:pPr>
          </w:p>
        </w:tc>
      </w:tr>
      <w:tr w:rsidR="00984A3D" w:rsidRPr="005B596E" w14:paraId="75777D59" w14:textId="77777777" w:rsidTr="00984A3D">
        <w:tc>
          <w:tcPr>
            <w:tcW w:w="5228" w:type="dxa"/>
          </w:tcPr>
          <w:p w14:paraId="0B34569E" w14:textId="54541599" w:rsidR="00984A3D" w:rsidRPr="005B596E" w:rsidRDefault="00984A3D">
            <w:pPr>
              <w:rPr>
                <w:rFonts w:cs="Arial"/>
                <w:szCs w:val="24"/>
              </w:rPr>
            </w:pPr>
            <w:r w:rsidRPr="005B596E">
              <w:rPr>
                <w:rFonts w:cs="Arial"/>
                <w:szCs w:val="24"/>
              </w:rPr>
              <w:t>Liquid</w:t>
            </w:r>
          </w:p>
        </w:tc>
        <w:tc>
          <w:tcPr>
            <w:tcW w:w="5228" w:type="dxa"/>
          </w:tcPr>
          <w:p w14:paraId="71EB931C" w14:textId="2EC0B83D" w:rsidR="00984A3D" w:rsidRPr="005B596E" w:rsidRDefault="00F82C77" w:rsidP="009B6F91">
            <w:pPr>
              <w:rPr>
                <w:rFonts w:cs="Arial"/>
                <w:szCs w:val="24"/>
              </w:rPr>
            </w:pPr>
            <w:r>
              <w:rPr>
                <w:rFonts w:cs="Arial"/>
                <w:szCs w:val="24"/>
              </w:rPr>
              <w:t>Yes</w:t>
            </w:r>
          </w:p>
        </w:tc>
      </w:tr>
      <w:tr w:rsidR="00984A3D" w:rsidRPr="005B596E" w14:paraId="745AA661" w14:textId="77777777" w:rsidTr="00984A3D">
        <w:tc>
          <w:tcPr>
            <w:tcW w:w="5228" w:type="dxa"/>
          </w:tcPr>
          <w:p w14:paraId="6DFDDA8D" w14:textId="7D9527B7" w:rsidR="00984A3D" w:rsidRPr="005B596E" w:rsidRDefault="00984A3D">
            <w:pPr>
              <w:rPr>
                <w:rFonts w:cs="Arial"/>
                <w:szCs w:val="24"/>
              </w:rPr>
            </w:pPr>
            <w:r w:rsidRPr="005B596E">
              <w:rPr>
                <w:rFonts w:cs="Arial"/>
                <w:szCs w:val="24"/>
              </w:rPr>
              <w:t>Solid</w:t>
            </w:r>
          </w:p>
        </w:tc>
        <w:tc>
          <w:tcPr>
            <w:tcW w:w="5228" w:type="dxa"/>
          </w:tcPr>
          <w:p w14:paraId="3EB657FF" w14:textId="02E308B6" w:rsidR="00984A3D" w:rsidRPr="005B596E" w:rsidRDefault="00984A3D" w:rsidP="009B6F91">
            <w:pPr>
              <w:rPr>
                <w:rFonts w:cs="Arial"/>
                <w:szCs w:val="24"/>
              </w:rPr>
            </w:pPr>
          </w:p>
        </w:tc>
      </w:tr>
      <w:tr w:rsidR="00984A3D" w:rsidRPr="005B596E" w14:paraId="776AE554" w14:textId="77777777" w:rsidTr="00984A3D">
        <w:tc>
          <w:tcPr>
            <w:tcW w:w="5228" w:type="dxa"/>
          </w:tcPr>
          <w:p w14:paraId="7CA8E213" w14:textId="6263417C" w:rsidR="00984A3D" w:rsidRPr="005B596E" w:rsidRDefault="00984A3D">
            <w:pPr>
              <w:rPr>
                <w:rFonts w:cs="Arial"/>
                <w:szCs w:val="24"/>
              </w:rPr>
            </w:pPr>
            <w:r w:rsidRPr="005B596E">
              <w:rPr>
                <w:rFonts w:cs="Arial"/>
                <w:szCs w:val="24"/>
              </w:rPr>
              <w:t xml:space="preserve">Other </w:t>
            </w:r>
            <w:r w:rsidR="00806992">
              <w:rPr>
                <w:rFonts w:cs="Arial"/>
                <w:szCs w:val="24"/>
              </w:rPr>
              <w:t>– please specify</w:t>
            </w:r>
          </w:p>
        </w:tc>
        <w:tc>
          <w:tcPr>
            <w:tcW w:w="5228" w:type="dxa"/>
          </w:tcPr>
          <w:p w14:paraId="75F5F2A7" w14:textId="5ADD0060" w:rsidR="00984A3D" w:rsidRPr="005B596E" w:rsidRDefault="00984A3D" w:rsidP="009B6F91">
            <w:pPr>
              <w:rPr>
                <w:rFonts w:cs="Arial"/>
                <w:szCs w:val="24"/>
              </w:rPr>
            </w:pPr>
          </w:p>
        </w:tc>
      </w:tr>
    </w:tbl>
    <w:p w14:paraId="4EE689B1" w14:textId="77777777" w:rsidR="00984A3D" w:rsidRPr="005B596E" w:rsidRDefault="00984A3D">
      <w:pPr>
        <w:rPr>
          <w:rFonts w:cs="Arial"/>
          <w:szCs w:val="24"/>
        </w:rPr>
      </w:pPr>
    </w:p>
    <w:tbl>
      <w:tblPr>
        <w:tblStyle w:val="TableGrid"/>
        <w:tblW w:w="0" w:type="auto"/>
        <w:tblLook w:val="04A0" w:firstRow="1" w:lastRow="0" w:firstColumn="1" w:lastColumn="0" w:noHBand="0" w:noVBand="1"/>
      </w:tblPr>
      <w:tblGrid>
        <w:gridCol w:w="5228"/>
        <w:gridCol w:w="5228"/>
      </w:tblGrid>
      <w:tr w:rsidR="00B635CD" w:rsidRPr="005B596E" w14:paraId="4996EAC5" w14:textId="77777777" w:rsidTr="005B596E">
        <w:trPr>
          <w:tblHeader/>
        </w:trPr>
        <w:tc>
          <w:tcPr>
            <w:tcW w:w="5228" w:type="dxa"/>
            <w:shd w:val="clear" w:color="auto" w:fill="002469"/>
          </w:tcPr>
          <w:p w14:paraId="40689238" w14:textId="71207513" w:rsidR="00B635CD" w:rsidRPr="005B596E" w:rsidRDefault="00B635CD">
            <w:pPr>
              <w:rPr>
                <w:rFonts w:cs="Arial"/>
                <w:b/>
                <w:bCs/>
                <w:szCs w:val="24"/>
              </w:rPr>
            </w:pPr>
            <w:r w:rsidRPr="005B596E">
              <w:rPr>
                <w:rFonts w:cs="Arial"/>
                <w:b/>
                <w:bCs/>
                <w:szCs w:val="24"/>
              </w:rPr>
              <w:t xml:space="preserve">Route of </w:t>
            </w:r>
            <w:r w:rsidR="00600F0B">
              <w:rPr>
                <w:rFonts w:cs="Arial"/>
                <w:b/>
                <w:bCs/>
                <w:szCs w:val="24"/>
              </w:rPr>
              <w:t>E</w:t>
            </w:r>
            <w:r w:rsidRPr="005B596E">
              <w:rPr>
                <w:rFonts w:cs="Arial"/>
                <w:b/>
                <w:bCs/>
                <w:szCs w:val="24"/>
              </w:rPr>
              <w:t>xposure</w:t>
            </w:r>
          </w:p>
        </w:tc>
        <w:tc>
          <w:tcPr>
            <w:tcW w:w="5228" w:type="dxa"/>
            <w:shd w:val="clear" w:color="auto" w:fill="002469"/>
          </w:tcPr>
          <w:p w14:paraId="06BE3228" w14:textId="446D4D6F" w:rsidR="00B635CD" w:rsidRPr="005B596E" w:rsidRDefault="00B635CD">
            <w:pPr>
              <w:rPr>
                <w:rFonts w:cs="Arial"/>
                <w:szCs w:val="24"/>
              </w:rPr>
            </w:pPr>
            <w:r w:rsidRPr="005B596E">
              <w:rPr>
                <w:rFonts w:cs="Arial"/>
                <w:b/>
                <w:bCs/>
                <w:szCs w:val="24"/>
              </w:rPr>
              <w:t>Yes/No/N</w:t>
            </w:r>
            <w:r w:rsidR="00DF0D51">
              <w:rPr>
                <w:rFonts w:cs="Arial"/>
                <w:b/>
                <w:bCs/>
                <w:szCs w:val="24"/>
              </w:rPr>
              <w:t>ot Applicable (N/A)</w:t>
            </w:r>
          </w:p>
        </w:tc>
      </w:tr>
      <w:tr w:rsidR="00B635CD" w:rsidRPr="005B596E" w14:paraId="1960CF96" w14:textId="77777777" w:rsidTr="00B635CD">
        <w:tc>
          <w:tcPr>
            <w:tcW w:w="5228" w:type="dxa"/>
          </w:tcPr>
          <w:p w14:paraId="3DB950EC" w14:textId="414F2E11" w:rsidR="00B635CD" w:rsidRPr="005B596E" w:rsidRDefault="00B635CD">
            <w:pPr>
              <w:rPr>
                <w:rFonts w:cs="Arial"/>
                <w:szCs w:val="24"/>
              </w:rPr>
            </w:pPr>
            <w:r w:rsidRPr="005B596E">
              <w:rPr>
                <w:rFonts w:cs="Arial"/>
                <w:szCs w:val="24"/>
              </w:rPr>
              <w:t>Inhalation</w:t>
            </w:r>
          </w:p>
        </w:tc>
        <w:tc>
          <w:tcPr>
            <w:tcW w:w="5228" w:type="dxa"/>
          </w:tcPr>
          <w:p w14:paraId="096240E9" w14:textId="12DB0AB2" w:rsidR="00B635CD" w:rsidRPr="005B596E" w:rsidRDefault="00F82C77" w:rsidP="009B6F91">
            <w:pPr>
              <w:rPr>
                <w:rFonts w:cs="Arial"/>
                <w:szCs w:val="24"/>
              </w:rPr>
            </w:pPr>
            <w:r>
              <w:rPr>
                <w:rFonts w:cs="Arial"/>
                <w:szCs w:val="24"/>
              </w:rPr>
              <w:t xml:space="preserve">Yes </w:t>
            </w:r>
          </w:p>
        </w:tc>
      </w:tr>
      <w:tr w:rsidR="00B635CD" w:rsidRPr="005B596E" w14:paraId="0A5202DF" w14:textId="77777777" w:rsidTr="00B635CD">
        <w:tc>
          <w:tcPr>
            <w:tcW w:w="5228" w:type="dxa"/>
          </w:tcPr>
          <w:p w14:paraId="32087606" w14:textId="65B23564" w:rsidR="00B635CD" w:rsidRPr="005B596E" w:rsidRDefault="00B635CD">
            <w:pPr>
              <w:rPr>
                <w:rFonts w:cs="Arial"/>
                <w:szCs w:val="24"/>
              </w:rPr>
            </w:pPr>
            <w:r w:rsidRPr="005B596E">
              <w:rPr>
                <w:rFonts w:cs="Arial"/>
                <w:szCs w:val="24"/>
              </w:rPr>
              <w:t>Skin</w:t>
            </w:r>
          </w:p>
        </w:tc>
        <w:tc>
          <w:tcPr>
            <w:tcW w:w="5228" w:type="dxa"/>
          </w:tcPr>
          <w:p w14:paraId="09A4976E" w14:textId="5E8DF2BE" w:rsidR="00B635CD" w:rsidRPr="005B596E" w:rsidRDefault="00F82C77" w:rsidP="009B6F91">
            <w:pPr>
              <w:rPr>
                <w:rFonts w:cs="Arial"/>
                <w:szCs w:val="24"/>
              </w:rPr>
            </w:pPr>
            <w:r>
              <w:rPr>
                <w:rFonts w:cs="Arial"/>
                <w:szCs w:val="24"/>
              </w:rPr>
              <w:t xml:space="preserve">Yes </w:t>
            </w:r>
          </w:p>
        </w:tc>
      </w:tr>
      <w:tr w:rsidR="00B635CD" w:rsidRPr="005B596E" w14:paraId="2F234B4F" w14:textId="77777777" w:rsidTr="00B635CD">
        <w:tc>
          <w:tcPr>
            <w:tcW w:w="5228" w:type="dxa"/>
          </w:tcPr>
          <w:p w14:paraId="0744E96D" w14:textId="211B3C4F" w:rsidR="00B635CD" w:rsidRPr="005B596E" w:rsidRDefault="00B635CD">
            <w:pPr>
              <w:rPr>
                <w:rFonts w:cs="Arial"/>
                <w:szCs w:val="24"/>
              </w:rPr>
            </w:pPr>
            <w:r w:rsidRPr="005B596E">
              <w:rPr>
                <w:rFonts w:cs="Arial"/>
                <w:szCs w:val="24"/>
              </w:rPr>
              <w:t>Eyes</w:t>
            </w:r>
          </w:p>
        </w:tc>
        <w:tc>
          <w:tcPr>
            <w:tcW w:w="5228" w:type="dxa"/>
          </w:tcPr>
          <w:p w14:paraId="79BBA7DA" w14:textId="11AF7F91" w:rsidR="00B635CD" w:rsidRPr="005B596E" w:rsidRDefault="00F82C77" w:rsidP="009B6F91">
            <w:pPr>
              <w:rPr>
                <w:rFonts w:cs="Arial"/>
                <w:szCs w:val="24"/>
              </w:rPr>
            </w:pPr>
            <w:r>
              <w:rPr>
                <w:rFonts w:cs="Arial"/>
                <w:szCs w:val="24"/>
              </w:rPr>
              <w:t xml:space="preserve">Yes </w:t>
            </w:r>
          </w:p>
        </w:tc>
      </w:tr>
      <w:tr w:rsidR="00B635CD" w:rsidRPr="005B596E" w14:paraId="6197A79F" w14:textId="77777777" w:rsidTr="00B635CD">
        <w:tc>
          <w:tcPr>
            <w:tcW w:w="5228" w:type="dxa"/>
          </w:tcPr>
          <w:p w14:paraId="780CEBF0" w14:textId="78072427" w:rsidR="00B635CD" w:rsidRPr="005B596E" w:rsidRDefault="00B635CD">
            <w:pPr>
              <w:rPr>
                <w:rFonts w:cs="Arial"/>
                <w:szCs w:val="24"/>
              </w:rPr>
            </w:pPr>
            <w:r w:rsidRPr="005B596E">
              <w:rPr>
                <w:rFonts w:cs="Arial"/>
                <w:szCs w:val="24"/>
              </w:rPr>
              <w:t>Ingestion</w:t>
            </w:r>
          </w:p>
        </w:tc>
        <w:tc>
          <w:tcPr>
            <w:tcW w:w="5228" w:type="dxa"/>
          </w:tcPr>
          <w:p w14:paraId="22C45904" w14:textId="036B7D50" w:rsidR="00B635CD" w:rsidRPr="005B596E" w:rsidRDefault="00F82C77" w:rsidP="009B6F91">
            <w:pPr>
              <w:rPr>
                <w:rFonts w:cs="Arial"/>
                <w:szCs w:val="24"/>
              </w:rPr>
            </w:pPr>
            <w:r>
              <w:rPr>
                <w:rFonts w:cs="Arial"/>
                <w:szCs w:val="24"/>
              </w:rPr>
              <w:t xml:space="preserve">Yes </w:t>
            </w:r>
          </w:p>
        </w:tc>
      </w:tr>
      <w:tr w:rsidR="00B635CD" w:rsidRPr="005B596E" w14:paraId="4E7724A9" w14:textId="77777777" w:rsidTr="00B635CD">
        <w:tc>
          <w:tcPr>
            <w:tcW w:w="5228" w:type="dxa"/>
          </w:tcPr>
          <w:p w14:paraId="12066F4F" w14:textId="3F917ABA" w:rsidR="00B635CD" w:rsidRPr="005B596E" w:rsidRDefault="00B635CD">
            <w:pPr>
              <w:rPr>
                <w:rFonts w:cs="Arial"/>
                <w:szCs w:val="24"/>
              </w:rPr>
            </w:pPr>
            <w:r w:rsidRPr="005B596E">
              <w:rPr>
                <w:rFonts w:cs="Arial"/>
                <w:szCs w:val="24"/>
              </w:rPr>
              <w:t xml:space="preserve">Injection </w:t>
            </w:r>
          </w:p>
        </w:tc>
        <w:tc>
          <w:tcPr>
            <w:tcW w:w="5228" w:type="dxa"/>
          </w:tcPr>
          <w:p w14:paraId="1BE8D66F" w14:textId="505C276E" w:rsidR="00B635CD" w:rsidRPr="005B596E" w:rsidRDefault="00B635CD" w:rsidP="009B6F91">
            <w:pPr>
              <w:rPr>
                <w:rFonts w:cs="Arial"/>
                <w:szCs w:val="24"/>
              </w:rPr>
            </w:pPr>
          </w:p>
        </w:tc>
      </w:tr>
      <w:tr w:rsidR="00B635CD" w:rsidRPr="005B596E" w14:paraId="1A7633EC" w14:textId="77777777" w:rsidTr="00B635CD">
        <w:tc>
          <w:tcPr>
            <w:tcW w:w="5228" w:type="dxa"/>
          </w:tcPr>
          <w:p w14:paraId="26BC66BA" w14:textId="7DBFC7AA" w:rsidR="00B635CD" w:rsidRPr="005B596E" w:rsidRDefault="00B635CD">
            <w:pPr>
              <w:rPr>
                <w:rFonts w:cs="Arial"/>
                <w:szCs w:val="24"/>
              </w:rPr>
            </w:pPr>
            <w:r w:rsidRPr="005B596E">
              <w:rPr>
                <w:rFonts w:cs="Arial"/>
                <w:szCs w:val="24"/>
              </w:rPr>
              <w:t xml:space="preserve">Other </w:t>
            </w:r>
            <w:r w:rsidR="00806992">
              <w:rPr>
                <w:rFonts w:cs="Arial"/>
                <w:szCs w:val="24"/>
              </w:rPr>
              <w:t>– please specify</w:t>
            </w:r>
            <w:r w:rsidRPr="005B596E">
              <w:rPr>
                <w:rFonts w:cs="Arial"/>
                <w:szCs w:val="24"/>
              </w:rPr>
              <w:t xml:space="preserve"> </w:t>
            </w:r>
          </w:p>
        </w:tc>
        <w:tc>
          <w:tcPr>
            <w:tcW w:w="5228" w:type="dxa"/>
          </w:tcPr>
          <w:p w14:paraId="24BDA52B" w14:textId="37773FAE" w:rsidR="00B635CD" w:rsidRPr="005B596E" w:rsidRDefault="00B635CD" w:rsidP="009B6F91">
            <w:pPr>
              <w:rPr>
                <w:rFonts w:cs="Arial"/>
                <w:szCs w:val="24"/>
              </w:rPr>
            </w:pPr>
          </w:p>
        </w:tc>
      </w:tr>
    </w:tbl>
    <w:p w14:paraId="695BA143" w14:textId="4EECB7B8" w:rsidR="005064FE" w:rsidRPr="005B596E" w:rsidRDefault="005064FE">
      <w:pPr>
        <w:rPr>
          <w:rFonts w:cs="Arial"/>
          <w:szCs w:val="24"/>
        </w:rPr>
      </w:pPr>
    </w:p>
    <w:p w14:paraId="6A50F072" w14:textId="5310FA84" w:rsidR="00B635CD" w:rsidRPr="005B596E" w:rsidRDefault="00B635CD">
      <w:pPr>
        <w:rPr>
          <w:rFonts w:cs="Arial"/>
          <w:szCs w:val="24"/>
        </w:rPr>
      </w:pPr>
      <w:r w:rsidRPr="005B596E">
        <w:rPr>
          <w:rFonts w:cs="Arial"/>
          <w:szCs w:val="24"/>
        </w:rPr>
        <w:t xml:space="preserve">Workplace </w:t>
      </w:r>
      <w:r w:rsidR="00806992">
        <w:rPr>
          <w:rFonts w:cs="Arial"/>
          <w:szCs w:val="24"/>
        </w:rPr>
        <w:t>E</w:t>
      </w:r>
      <w:r w:rsidRPr="005B596E">
        <w:rPr>
          <w:rFonts w:cs="Arial"/>
          <w:szCs w:val="24"/>
        </w:rPr>
        <w:t xml:space="preserve">xposure </w:t>
      </w:r>
      <w:r w:rsidR="00806992">
        <w:rPr>
          <w:rFonts w:cs="Arial"/>
          <w:szCs w:val="24"/>
        </w:rPr>
        <w:t>L</w:t>
      </w:r>
      <w:r w:rsidRPr="005B596E">
        <w:rPr>
          <w:rFonts w:cs="Arial"/>
          <w:szCs w:val="24"/>
        </w:rPr>
        <w:t>imits (WELs)</w:t>
      </w:r>
      <w:r w:rsidR="00806992">
        <w:rPr>
          <w:rFonts w:cs="Arial"/>
          <w:szCs w:val="24"/>
        </w:rPr>
        <w:t xml:space="preserve"> </w:t>
      </w:r>
      <w:r w:rsidRPr="005B596E">
        <w:rPr>
          <w:rFonts w:cs="Arial"/>
          <w:szCs w:val="24"/>
        </w:rPr>
        <w:t>- Please indicate</w:t>
      </w:r>
      <w:r w:rsidR="00806992">
        <w:rPr>
          <w:rFonts w:cs="Arial"/>
          <w:szCs w:val="24"/>
        </w:rPr>
        <w:t xml:space="preserve"> if</w:t>
      </w:r>
      <w:r w:rsidRPr="005B596E">
        <w:rPr>
          <w:rFonts w:cs="Arial"/>
          <w:szCs w:val="24"/>
        </w:rPr>
        <w:t xml:space="preserve"> </w:t>
      </w:r>
      <w:r w:rsidR="00806992">
        <w:rPr>
          <w:rFonts w:cs="Arial"/>
          <w:szCs w:val="24"/>
        </w:rPr>
        <w:t>not applicable (N/A)</w:t>
      </w:r>
    </w:p>
    <w:tbl>
      <w:tblPr>
        <w:tblStyle w:val="TableGrid"/>
        <w:tblW w:w="0" w:type="auto"/>
        <w:tblLook w:val="04A0" w:firstRow="1" w:lastRow="0" w:firstColumn="1" w:lastColumn="0" w:noHBand="0" w:noVBand="1"/>
      </w:tblPr>
      <w:tblGrid>
        <w:gridCol w:w="4673"/>
        <w:gridCol w:w="5783"/>
      </w:tblGrid>
      <w:tr w:rsidR="00B635CD" w:rsidRPr="005B596E" w14:paraId="052BBCD7" w14:textId="77777777" w:rsidTr="00806992">
        <w:tc>
          <w:tcPr>
            <w:tcW w:w="4673" w:type="dxa"/>
            <w:shd w:val="clear" w:color="auto" w:fill="002469"/>
          </w:tcPr>
          <w:p w14:paraId="05CB5C80" w14:textId="7CBD17A0" w:rsidR="00B635CD" w:rsidRPr="00806992" w:rsidRDefault="00B635CD">
            <w:pPr>
              <w:rPr>
                <w:rFonts w:cs="Arial"/>
                <w:b/>
                <w:bCs/>
                <w:color w:val="FFFFFF" w:themeColor="background1"/>
                <w:szCs w:val="24"/>
              </w:rPr>
            </w:pPr>
            <w:r w:rsidRPr="00806992">
              <w:rPr>
                <w:rFonts w:cs="Arial"/>
                <w:b/>
                <w:bCs/>
                <w:color w:val="FFFFFF" w:themeColor="background1"/>
                <w:szCs w:val="24"/>
              </w:rPr>
              <w:t>Short-term exposure (15 min</w:t>
            </w:r>
            <w:r w:rsidR="00806992">
              <w:rPr>
                <w:rFonts w:cs="Arial"/>
                <w:b/>
                <w:bCs/>
                <w:color w:val="FFFFFF" w:themeColor="background1"/>
                <w:szCs w:val="24"/>
              </w:rPr>
              <w:t>ute</w:t>
            </w:r>
            <w:r w:rsidRPr="00806992">
              <w:rPr>
                <w:rFonts w:cs="Arial"/>
                <w:b/>
                <w:bCs/>
                <w:color w:val="FFFFFF" w:themeColor="background1"/>
                <w:szCs w:val="24"/>
              </w:rPr>
              <w:t>s)</w:t>
            </w:r>
          </w:p>
        </w:tc>
        <w:tc>
          <w:tcPr>
            <w:tcW w:w="5783" w:type="dxa"/>
          </w:tcPr>
          <w:p w14:paraId="65A850AC" w14:textId="3BBD1DFD" w:rsidR="00B635CD" w:rsidRPr="005B596E" w:rsidRDefault="00F82C77">
            <w:pPr>
              <w:rPr>
                <w:rFonts w:cs="Arial"/>
                <w:szCs w:val="24"/>
              </w:rPr>
            </w:pPr>
            <w:r>
              <w:rPr>
                <w:rFonts w:cs="Arial"/>
                <w:szCs w:val="24"/>
              </w:rPr>
              <w:t>n/a</w:t>
            </w:r>
          </w:p>
        </w:tc>
      </w:tr>
      <w:tr w:rsidR="00B635CD" w:rsidRPr="005B596E" w14:paraId="70F9D715" w14:textId="77777777" w:rsidTr="00806992">
        <w:tc>
          <w:tcPr>
            <w:tcW w:w="4673" w:type="dxa"/>
            <w:shd w:val="clear" w:color="auto" w:fill="002469"/>
          </w:tcPr>
          <w:p w14:paraId="79F83C39" w14:textId="37C8B793" w:rsidR="00B635CD" w:rsidRPr="00806992" w:rsidRDefault="00B635CD">
            <w:pPr>
              <w:rPr>
                <w:rFonts w:cs="Arial"/>
                <w:b/>
                <w:bCs/>
                <w:color w:val="FFFFFF" w:themeColor="background1"/>
                <w:szCs w:val="24"/>
              </w:rPr>
            </w:pPr>
            <w:r w:rsidRPr="00806992">
              <w:rPr>
                <w:rFonts w:cs="Arial"/>
                <w:b/>
                <w:bCs/>
                <w:color w:val="FFFFFF" w:themeColor="background1"/>
                <w:szCs w:val="24"/>
              </w:rPr>
              <w:t>Long-term exposure level (8</w:t>
            </w:r>
            <w:r w:rsidR="002D1A17">
              <w:rPr>
                <w:rFonts w:cs="Arial"/>
                <w:b/>
                <w:bCs/>
                <w:color w:val="FFFFFF" w:themeColor="background1"/>
                <w:szCs w:val="24"/>
              </w:rPr>
              <w:t xml:space="preserve"> </w:t>
            </w:r>
            <w:r w:rsidRPr="00806992">
              <w:rPr>
                <w:rFonts w:cs="Arial"/>
                <w:b/>
                <w:bCs/>
                <w:color w:val="FFFFFF" w:themeColor="background1"/>
                <w:szCs w:val="24"/>
              </w:rPr>
              <w:t>h</w:t>
            </w:r>
            <w:r w:rsidR="00806992">
              <w:rPr>
                <w:rFonts w:cs="Arial"/>
                <w:b/>
                <w:bCs/>
                <w:color w:val="FFFFFF" w:themeColor="background1"/>
                <w:szCs w:val="24"/>
              </w:rPr>
              <w:t>ou</w:t>
            </w:r>
            <w:r w:rsidRPr="00806992">
              <w:rPr>
                <w:rFonts w:cs="Arial"/>
                <w:b/>
                <w:bCs/>
                <w:color w:val="FFFFFF" w:themeColor="background1"/>
                <w:szCs w:val="24"/>
              </w:rPr>
              <w:t>r</w:t>
            </w:r>
            <w:r w:rsidR="002D1A17">
              <w:rPr>
                <w:rFonts w:cs="Arial"/>
                <w:b/>
                <w:bCs/>
                <w:color w:val="FFFFFF" w:themeColor="background1"/>
                <w:szCs w:val="24"/>
              </w:rPr>
              <w:t xml:space="preserve"> </w:t>
            </w:r>
            <w:r w:rsidRPr="00806992">
              <w:rPr>
                <w:rFonts w:cs="Arial"/>
                <w:b/>
                <w:bCs/>
                <w:color w:val="FFFFFF" w:themeColor="background1"/>
                <w:szCs w:val="24"/>
              </w:rPr>
              <w:t>T</w:t>
            </w:r>
            <w:r w:rsidR="002D1A17">
              <w:rPr>
                <w:rFonts w:cs="Arial"/>
                <w:b/>
                <w:bCs/>
                <w:color w:val="FFFFFF" w:themeColor="background1"/>
                <w:szCs w:val="24"/>
              </w:rPr>
              <w:t xml:space="preserve">ime </w:t>
            </w:r>
            <w:r w:rsidRPr="00806992">
              <w:rPr>
                <w:rFonts w:cs="Arial"/>
                <w:b/>
                <w:bCs/>
                <w:color w:val="FFFFFF" w:themeColor="background1"/>
                <w:szCs w:val="24"/>
              </w:rPr>
              <w:t>W</w:t>
            </w:r>
            <w:r w:rsidR="002D1A17">
              <w:rPr>
                <w:rFonts w:cs="Arial"/>
                <w:b/>
                <w:bCs/>
                <w:color w:val="FFFFFF" w:themeColor="background1"/>
                <w:szCs w:val="24"/>
              </w:rPr>
              <w:t>eighted Average (TWA))</w:t>
            </w:r>
          </w:p>
        </w:tc>
        <w:tc>
          <w:tcPr>
            <w:tcW w:w="5783" w:type="dxa"/>
          </w:tcPr>
          <w:p w14:paraId="432B58C8" w14:textId="245B6368" w:rsidR="00B635CD" w:rsidRPr="005B596E" w:rsidRDefault="00F82C77">
            <w:pPr>
              <w:rPr>
                <w:rFonts w:cs="Arial"/>
                <w:szCs w:val="24"/>
              </w:rPr>
            </w:pPr>
            <w:r>
              <w:rPr>
                <w:rFonts w:cs="Arial"/>
                <w:szCs w:val="24"/>
              </w:rPr>
              <w:t>n/a</w:t>
            </w:r>
          </w:p>
        </w:tc>
      </w:tr>
    </w:tbl>
    <w:p w14:paraId="001ABE81" w14:textId="400EEDD9" w:rsidR="001435E3" w:rsidRDefault="001435E3" w:rsidP="005D7129">
      <w:pPr>
        <w:pStyle w:val="Heading1"/>
        <w:rPr>
          <w:rFonts w:ascii="Arial" w:hAnsi="Arial" w:cs="Arial"/>
          <w:b/>
          <w:bCs/>
          <w:color w:val="000000" w:themeColor="text1"/>
          <w:sz w:val="28"/>
          <w:szCs w:val="28"/>
        </w:rPr>
      </w:pPr>
      <w:bookmarkStart w:id="2" w:name="_Toc94788655"/>
      <w:r>
        <w:rPr>
          <w:rFonts w:ascii="Arial" w:hAnsi="Arial" w:cs="Arial"/>
          <w:b/>
          <w:bCs/>
          <w:color w:val="000000" w:themeColor="text1"/>
          <w:sz w:val="28"/>
          <w:szCs w:val="28"/>
        </w:rPr>
        <w:t>Personal Protective Equipment (PPE)</w:t>
      </w:r>
      <w:bookmarkEnd w:id="2"/>
    </w:p>
    <w:tbl>
      <w:tblPr>
        <w:tblStyle w:val="TableGrid"/>
        <w:tblW w:w="0" w:type="auto"/>
        <w:tblLook w:val="04A0" w:firstRow="1" w:lastRow="0" w:firstColumn="1" w:lastColumn="0" w:noHBand="0" w:noVBand="1"/>
      </w:tblPr>
      <w:tblGrid>
        <w:gridCol w:w="3485"/>
        <w:gridCol w:w="2747"/>
        <w:gridCol w:w="4224"/>
      </w:tblGrid>
      <w:tr w:rsidR="001435E3" w14:paraId="5F698CA1" w14:textId="77777777" w:rsidTr="00857E83">
        <w:tc>
          <w:tcPr>
            <w:tcW w:w="3485" w:type="dxa"/>
            <w:shd w:val="clear" w:color="auto" w:fill="002469"/>
          </w:tcPr>
          <w:p w14:paraId="62DB2945" w14:textId="62FBAB8A" w:rsidR="001435E3" w:rsidRPr="00857E83" w:rsidRDefault="00C332B8" w:rsidP="001435E3">
            <w:pPr>
              <w:rPr>
                <w:b/>
                <w:bCs/>
                <w:color w:val="FFFFFF" w:themeColor="background1"/>
              </w:rPr>
            </w:pPr>
            <w:r w:rsidRPr="00857E83">
              <w:rPr>
                <w:b/>
                <w:bCs/>
                <w:color w:val="FFFFFF" w:themeColor="background1"/>
              </w:rPr>
              <w:t>Item</w:t>
            </w:r>
          </w:p>
        </w:tc>
        <w:tc>
          <w:tcPr>
            <w:tcW w:w="2747" w:type="dxa"/>
            <w:shd w:val="clear" w:color="auto" w:fill="002469"/>
          </w:tcPr>
          <w:p w14:paraId="0CCB25F2" w14:textId="73EEB540" w:rsidR="001435E3" w:rsidRPr="00857E83" w:rsidRDefault="00C332B8" w:rsidP="001435E3">
            <w:pPr>
              <w:rPr>
                <w:b/>
                <w:bCs/>
                <w:color w:val="FFFFFF" w:themeColor="background1"/>
              </w:rPr>
            </w:pPr>
            <w:r w:rsidRPr="00857E83">
              <w:rPr>
                <w:b/>
                <w:bCs/>
                <w:color w:val="FFFFFF" w:themeColor="background1"/>
              </w:rPr>
              <w:t>Symbol</w:t>
            </w:r>
          </w:p>
        </w:tc>
        <w:tc>
          <w:tcPr>
            <w:tcW w:w="4224" w:type="dxa"/>
            <w:shd w:val="clear" w:color="auto" w:fill="002469"/>
          </w:tcPr>
          <w:p w14:paraId="687B5B46" w14:textId="609DF122" w:rsidR="001435E3" w:rsidRPr="00857E83" w:rsidRDefault="00C332B8" w:rsidP="001435E3">
            <w:pPr>
              <w:rPr>
                <w:b/>
                <w:bCs/>
                <w:color w:val="FFFFFF" w:themeColor="background1"/>
              </w:rPr>
            </w:pPr>
            <w:r w:rsidRPr="00857E83">
              <w:rPr>
                <w:b/>
                <w:bCs/>
                <w:color w:val="FFFFFF" w:themeColor="background1"/>
              </w:rPr>
              <w:t>If yes – specify type/standard</w:t>
            </w:r>
          </w:p>
        </w:tc>
      </w:tr>
      <w:tr w:rsidR="001435E3" w14:paraId="12582CD4" w14:textId="77777777" w:rsidTr="00857E83">
        <w:tc>
          <w:tcPr>
            <w:tcW w:w="3485" w:type="dxa"/>
          </w:tcPr>
          <w:p w14:paraId="6F44F485" w14:textId="45960A01" w:rsidR="001435E3" w:rsidRDefault="00C332B8" w:rsidP="001435E3">
            <w:r>
              <w:lastRenderedPageBreak/>
              <w:t>Air Fed Helmet</w:t>
            </w:r>
          </w:p>
        </w:tc>
        <w:tc>
          <w:tcPr>
            <w:tcW w:w="2747" w:type="dxa"/>
          </w:tcPr>
          <w:p w14:paraId="43659212" w14:textId="03C5AC54" w:rsidR="001435E3" w:rsidRDefault="00C332B8" w:rsidP="00C332B8">
            <w:pPr>
              <w:jc w:val="center"/>
            </w:pPr>
            <w:r>
              <w:rPr>
                <w:rFonts w:ascii="Trebuchet MS" w:hAnsi="Trebuchet MS"/>
                <w:noProof/>
                <w:sz w:val="20"/>
              </w:rPr>
              <w:drawing>
                <wp:inline distT="0" distB="0" distL="0" distR="0" wp14:anchorId="294B5FD5" wp14:editId="0A5EBD01">
                  <wp:extent cx="302260" cy="302260"/>
                  <wp:effectExtent l="0" t="0" r="2540" b="2540"/>
                  <wp:docPr id="12" name="Picture 12" descr="Air Fed Helme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ir Fed Helmet Symbo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2AA18AD7" w14:textId="77777777" w:rsidR="001435E3" w:rsidRDefault="001435E3" w:rsidP="001435E3"/>
        </w:tc>
      </w:tr>
      <w:tr w:rsidR="001435E3" w14:paraId="48CD294A" w14:textId="77777777" w:rsidTr="00857E83">
        <w:tc>
          <w:tcPr>
            <w:tcW w:w="3485" w:type="dxa"/>
          </w:tcPr>
          <w:p w14:paraId="5BBC88DF" w14:textId="49C93F61" w:rsidR="001435E3" w:rsidRDefault="00C332B8" w:rsidP="001435E3">
            <w:r>
              <w:t>Face Visor</w:t>
            </w:r>
          </w:p>
        </w:tc>
        <w:tc>
          <w:tcPr>
            <w:tcW w:w="2747" w:type="dxa"/>
          </w:tcPr>
          <w:p w14:paraId="6ADBB444" w14:textId="3B2F2819" w:rsidR="001435E3" w:rsidRDefault="00C332B8" w:rsidP="00C332B8">
            <w:pPr>
              <w:jc w:val="center"/>
            </w:pPr>
            <w:r>
              <w:rPr>
                <w:rFonts w:ascii="Trebuchet MS" w:hAnsi="Trebuchet MS"/>
                <w:noProof/>
                <w:sz w:val="12"/>
                <w:szCs w:val="12"/>
              </w:rPr>
              <w:drawing>
                <wp:inline distT="0" distB="0" distL="0" distR="0" wp14:anchorId="34153634" wp14:editId="2CF74B2C">
                  <wp:extent cx="302260" cy="302260"/>
                  <wp:effectExtent l="0" t="0" r="2540" b="2540"/>
                  <wp:docPr id="13" name="Picture 13" descr="Face Vis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 Visor Symbo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099F8C11" w14:textId="77777777" w:rsidR="001435E3" w:rsidRDefault="001435E3" w:rsidP="001435E3"/>
        </w:tc>
      </w:tr>
      <w:tr w:rsidR="001435E3" w14:paraId="3CA14733" w14:textId="77777777" w:rsidTr="00857E83">
        <w:tc>
          <w:tcPr>
            <w:tcW w:w="3485" w:type="dxa"/>
          </w:tcPr>
          <w:p w14:paraId="01B5CFCE" w14:textId="2B46C847" w:rsidR="001435E3" w:rsidRDefault="00C332B8" w:rsidP="001435E3">
            <w:r>
              <w:t>Goggles</w:t>
            </w:r>
          </w:p>
        </w:tc>
        <w:tc>
          <w:tcPr>
            <w:tcW w:w="2747" w:type="dxa"/>
          </w:tcPr>
          <w:p w14:paraId="36F1D619" w14:textId="3B72E594" w:rsidR="001435E3" w:rsidRDefault="00C332B8" w:rsidP="00C332B8">
            <w:pPr>
              <w:jc w:val="center"/>
            </w:pPr>
            <w:r>
              <w:rPr>
                <w:rFonts w:ascii="Trebuchet MS" w:hAnsi="Trebuchet MS"/>
                <w:noProof/>
                <w:sz w:val="12"/>
                <w:szCs w:val="12"/>
              </w:rPr>
              <w:drawing>
                <wp:inline distT="0" distB="0" distL="0" distR="0" wp14:anchorId="220E3C21" wp14:editId="4B650EB6">
                  <wp:extent cx="302260" cy="302260"/>
                  <wp:effectExtent l="0" t="0" r="2540" b="2540"/>
                  <wp:docPr id="14" name="Picture 14" descr="Goggle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ggles Symbol"/>
                          <pic:cNvPicPr>
                            <a:picLocks noChangeAspect="1" noChangeArrowheads="1"/>
                          </pic:cNvPicPr>
                        </pic:nvPicPr>
                        <pic:blipFill>
                          <a:blip r:embed="rId23" cstate="print">
                            <a:extLst>
                              <a:ext uri="{28A0092B-C50C-407E-A947-70E740481C1C}">
                                <a14:useLocalDpi xmlns:a14="http://schemas.microsoft.com/office/drawing/2010/main" val="0"/>
                              </a:ext>
                            </a:extLst>
                          </a:blip>
                          <a:srcRect l="571"/>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76AF42C4" w14:textId="39193141" w:rsidR="001435E3" w:rsidRDefault="00A5775A" w:rsidP="001435E3">
            <w:r>
              <w:t xml:space="preserve">Yes </w:t>
            </w:r>
            <w:r w:rsidR="001C044B">
              <w:t>EN166</w:t>
            </w:r>
          </w:p>
        </w:tc>
      </w:tr>
      <w:tr w:rsidR="001435E3" w14:paraId="615AB5F0" w14:textId="77777777" w:rsidTr="00857E83">
        <w:tc>
          <w:tcPr>
            <w:tcW w:w="3485" w:type="dxa"/>
          </w:tcPr>
          <w:p w14:paraId="12353BE2" w14:textId="6593FB17" w:rsidR="001435E3" w:rsidRDefault="00C332B8" w:rsidP="001435E3">
            <w:r>
              <w:t>Safety Glasses</w:t>
            </w:r>
          </w:p>
        </w:tc>
        <w:tc>
          <w:tcPr>
            <w:tcW w:w="2747" w:type="dxa"/>
          </w:tcPr>
          <w:p w14:paraId="1F47041A" w14:textId="196792F5" w:rsidR="001435E3" w:rsidRDefault="00C332B8" w:rsidP="00C332B8">
            <w:pPr>
              <w:jc w:val="center"/>
            </w:pPr>
            <w:r>
              <w:rPr>
                <w:rFonts w:ascii="Trebuchet MS" w:hAnsi="Trebuchet MS"/>
                <w:noProof/>
                <w:sz w:val="12"/>
                <w:szCs w:val="12"/>
              </w:rPr>
              <w:drawing>
                <wp:inline distT="0" distB="0" distL="0" distR="0" wp14:anchorId="6D20D5B5" wp14:editId="4E64F26C">
                  <wp:extent cx="302260" cy="302260"/>
                  <wp:effectExtent l="0" t="0" r="2540" b="2540"/>
                  <wp:docPr id="15" name="Picture 15" descr="Safety Glasse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afety Glasses Symbo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0275195D" w14:textId="58CA6A03" w:rsidR="001435E3" w:rsidRDefault="00A5775A" w:rsidP="001435E3">
            <w:r>
              <w:t xml:space="preserve">Yes </w:t>
            </w:r>
            <w:r w:rsidR="001C044B">
              <w:t>EN166</w:t>
            </w:r>
          </w:p>
        </w:tc>
      </w:tr>
      <w:tr w:rsidR="001435E3" w14:paraId="7E617A42" w14:textId="77777777" w:rsidTr="00857E83">
        <w:tc>
          <w:tcPr>
            <w:tcW w:w="3485" w:type="dxa"/>
          </w:tcPr>
          <w:p w14:paraId="70029805" w14:textId="7CAF9EF6" w:rsidR="001435E3" w:rsidRDefault="00C332B8" w:rsidP="001435E3">
            <w:r>
              <w:t>Safety Boots/Shoes</w:t>
            </w:r>
          </w:p>
        </w:tc>
        <w:tc>
          <w:tcPr>
            <w:tcW w:w="2747" w:type="dxa"/>
          </w:tcPr>
          <w:p w14:paraId="2E8EF4E0" w14:textId="01E8DEB8" w:rsidR="001435E3" w:rsidRDefault="00C332B8" w:rsidP="00C332B8">
            <w:pPr>
              <w:jc w:val="center"/>
            </w:pPr>
            <w:r>
              <w:rPr>
                <w:rFonts w:ascii="Trebuchet MS" w:hAnsi="Trebuchet MS"/>
                <w:noProof/>
                <w:sz w:val="12"/>
                <w:szCs w:val="12"/>
              </w:rPr>
              <w:drawing>
                <wp:inline distT="0" distB="0" distL="0" distR="0" wp14:anchorId="5D7EA6E2" wp14:editId="2FF1F8FA">
                  <wp:extent cx="246380" cy="294005"/>
                  <wp:effectExtent l="0" t="0" r="1270" b="0"/>
                  <wp:docPr id="16" name="Picture 16" descr="Safety Boots/ Sh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afety Boots/ Sho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380" cy="294005"/>
                          </a:xfrm>
                          <a:prstGeom prst="rect">
                            <a:avLst/>
                          </a:prstGeom>
                          <a:noFill/>
                          <a:ln>
                            <a:noFill/>
                          </a:ln>
                        </pic:spPr>
                      </pic:pic>
                    </a:graphicData>
                  </a:graphic>
                </wp:inline>
              </w:drawing>
            </w:r>
          </w:p>
        </w:tc>
        <w:tc>
          <w:tcPr>
            <w:tcW w:w="4224" w:type="dxa"/>
          </w:tcPr>
          <w:p w14:paraId="3D54EEFF" w14:textId="77777777" w:rsidR="001435E3" w:rsidRDefault="001435E3" w:rsidP="001435E3"/>
        </w:tc>
      </w:tr>
      <w:tr w:rsidR="001435E3" w14:paraId="3D2E56EA" w14:textId="77777777" w:rsidTr="00857E83">
        <w:tc>
          <w:tcPr>
            <w:tcW w:w="3485" w:type="dxa"/>
          </w:tcPr>
          <w:p w14:paraId="7C9C3D12" w14:textId="6B960A7B" w:rsidR="001435E3" w:rsidRDefault="00C332B8" w:rsidP="001435E3">
            <w:r>
              <w:t>Hand Protection</w:t>
            </w:r>
          </w:p>
        </w:tc>
        <w:tc>
          <w:tcPr>
            <w:tcW w:w="2747" w:type="dxa"/>
          </w:tcPr>
          <w:p w14:paraId="10DFC890" w14:textId="52E877F0" w:rsidR="001435E3" w:rsidRDefault="00C332B8" w:rsidP="00C332B8">
            <w:pPr>
              <w:jc w:val="center"/>
            </w:pPr>
            <w:r>
              <w:rPr>
                <w:rFonts w:ascii="Trebuchet MS" w:hAnsi="Trebuchet MS"/>
                <w:noProof/>
                <w:sz w:val="12"/>
                <w:szCs w:val="12"/>
              </w:rPr>
              <w:drawing>
                <wp:inline distT="0" distB="0" distL="0" distR="0" wp14:anchorId="7C6CEC43" wp14:editId="6C196736">
                  <wp:extent cx="255905" cy="303530"/>
                  <wp:effectExtent l="0" t="0" r="0" b="1270"/>
                  <wp:docPr id="17" name="Picture 17" descr="Hand Protec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Hand Protection Symbo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905" cy="303530"/>
                          </a:xfrm>
                          <a:prstGeom prst="rect">
                            <a:avLst/>
                          </a:prstGeom>
                          <a:noFill/>
                          <a:ln>
                            <a:noFill/>
                          </a:ln>
                        </pic:spPr>
                      </pic:pic>
                    </a:graphicData>
                  </a:graphic>
                </wp:inline>
              </w:drawing>
            </w:r>
          </w:p>
        </w:tc>
        <w:tc>
          <w:tcPr>
            <w:tcW w:w="4224" w:type="dxa"/>
          </w:tcPr>
          <w:p w14:paraId="741DFAE0" w14:textId="12CE5E6A" w:rsidR="001435E3" w:rsidRDefault="001C044B" w:rsidP="001435E3">
            <w:r>
              <w:t>Y</w:t>
            </w:r>
            <w:r w:rsidR="00A5775A">
              <w:t>es</w:t>
            </w:r>
            <w:r>
              <w:t xml:space="preserve"> EN374</w:t>
            </w:r>
          </w:p>
        </w:tc>
      </w:tr>
      <w:tr w:rsidR="001435E3" w14:paraId="002E9994" w14:textId="77777777" w:rsidTr="00857E83">
        <w:tc>
          <w:tcPr>
            <w:tcW w:w="3485" w:type="dxa"/>
          </w:tcPr>
          <w:p w14:paraId="35C92C72" w14:textId="43CBCF4E" w:rsidR="001435E3" w:rsidRDefault="00C332B8" w:rsidP="001435E3">
            <w:r>
              <w:t>Overall</w:t>
            </w:r>
          </w:p>
        </w:tc>
        <w:tc>
          <w:tcPr>
            <w:tcW w:w="2747" w:type="dxa"/>
          </w:tcPr>
          <w:p w14:paraId="01BAD84D" w14:textId="3C0AC5DF" w:rsidR="001435E3" w:rsidRDefault="00C332B8" w:rsidP="00C332B8">
            <w:pPr>
              <w:jc w:val="center"/>
            </w:pPr>
            <w:r>
              <w:rPr>
                <w:rFonts w:ascii="Trebuchet MS" w:hAnsi="Trebuchet MS"/>
                <w:noProof/>
                <w:sz w:val="12"/>
                <w:szCs w:val="12"/>
              </w:rPr>
              <w:drawing>
                <wp:inline distT="0" distB="0" distL="0" distR="0" wp14:anchorId="18E3E280" wp14:editId="740F8235">
                  <wp:extent cx="285750" cy="285750"/>
                  <wp:effectExtent l="0" t="0" r="0" b="0"/>
                  <wp:docPr id="18" name="Picture 18" descr="Overall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Overall Symbo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4224" w:type="dxa"/>
          </w:tcPr>
          <w:p w14:paraId="7808AF00" w14:textId="77777777" w:rsidR="001435E3" w:rsidRDefault="001435E3" w:rsidP="001435E3"/>
        </w:tc>
      </w:tr>
      <w:tr w:rsidR="00C332B8" w14:paraId="6755B4E6" w14:textId="77777777" w:rsidTr="00857E83">
        <w:tc>
          <w:tcPr>
            <w:tcW w:w="3485" w:type="dxa"/>
          </w:tcPr>
          <w:p w14:paraId="405614F7" w14:textId="2B6433C3" w:rsidR="00C332B8" w:rsidRDefault="00C332B8" w:rsidP="001435E3">
            <w:r>
              <w:t>Apron</w:t>
            </w:r>
          </w:p>
        </w:tc>
        <w:tc>
          <w:tcPr>
            <w:tcW w:w="2747" w:type="dxa"/>
          </w:tcPr>
          <w:p w14:paraId="416F0CBD" w14:textId="703B12AC" w:rsidR="00C332B8" w:rsidRDefault="00C332B8" w:rsidP="00C332B8">
            <w:pPr>
              <w:jc w:val="center"/>
            </w:pPr>
            <w:r>
              <w:rPr>
                <w:rFonts w:ascii="Trebuchet MS" w:hAnsi="Trebuchet MS"/>
                <w:noProof/>
                <w:sz w:val="12"/>
                <w:szCs w:val="12"/>
              </w:rPr>
              <w:drawing>
                <wp:inline distT="0" distB="0" distL="0" distR="0" wp14:anchorId="7F9E9E57" wp14:editId="418E6821">
                  <wp:extent cx="303530" cy="303530"/>
                  <wp:effectExtent l="0" t="0" r="1270" b="1270"/>
                  <wp:docPr id="19" name="Picture 19" descr="Apr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pron Symbo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5C4893A9" w14:textId="77777777" w:rsidR="00C332B8" w:rsidRDefault="00C332B8" w:rsidP="001435E3"/>
        </w:tc>
      </w:tr>
      <w:tr w:rsidR="00C332B8" w14:paraId="7FC120B6" w14:textId="77777777" w:rsidTr="00857E83">
        <w:tc>
          <w:tcPr>
            <w:tcW w:w="3485" w:type="dxa"/>
          </w:tcPr>
          <w:p w14:paraId="737035A8" w14:textId="4A8F8B73" w:rsidR="00C332B8" w:rsidRDefault="00C332B8" w:rsidP="001435E3">
            <w:r>
              <w:t>Lab Coat</w:t>
            </w:r>
          </w:p>
        </w:tc>
        <w:tc>
          <w:tcPr>
            <w:tcW w:w="2747" w:type="dxa"/>
          </w:tcPr>
          <w:p w14:paraId="32C750DD" w14:textId="596B7404" w:rsidR="00C332B8" w:rsidRDefault="00C332B8" w:rsidP="00C332B8">
            <w:pPr>
              <w:jc w:val="center"/>
            </w:pPr>
            <w:r>
              <w:rPr>
                <w:rFonts w:ascii="Trebuchet MS" w:hAnsi="Trebuchet MS"/>
                <w:noProof/>
                <w:sz w:val="12"/>
                <w:szCs w:val="12"/>
              </w:rPr>
              <w:drawing>
                <wp:inline distT="0" distB="0" distL="0" distR="0" wp14:anchorId="4260D920" wp14:editId="4DDBCC2E">
                  <wp:extent cx="303530" cy="303530"/>
                  <wp:effectExtent l="0" t="0" r="1270" b="1270"/>
                  <wp:docPr id="20" name="Picture 20" descr="Lab Coa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ab Coat Symbo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2375F83E" w14:textId="77777777" w:rsidR="00C332B8" w:rsidRDefault="00C332B8" w:rsidP="001435E3"/>
        </w:tc>
      </w:tr>
      <w:tr w:rsidR="00C332B8" w14:paraId="795B89FE" w14:textId="77777777" w:rsidTr="00857E83">
        <w:tc>
          <w:tcPr>
            <w:tcW w:w="3485" w:type="dxa"/>
          </w:tcPr>
          <w:p w14:paraId="2C6B8BAF" w14:textId="363AFD15" w:rsidR="00C332B8" w:rsidRDefault="00C332B8" w:rsidP="001435E3">
            <w:r>
              <w:t>Half Respirator</w:t>
            </w:r>
          </w:p>
        </w:tc>
        <w:tc>
          <w:tcPr>
            <w:tcW w:w="2747" w:type="dxa"/>
          </w:tcPr>
          <w:p w14:paraId="34DA7B30" w14:textId="106CA83B" w:rsidR="00C332B8" w:rsidRDefault="00C332B8" w:rsidP="00C332B8">
            <w:pPr>
              <w:jc w:val="center"/>
            </w:pPr>
            <w:r>
              <w:rPr>
                <w:rFonts w:ascii="Trebuchet MS" w:hAnsi="Trebuchet MS"/>
                <w:noProof/>
                <w:sz w:val="12"/>
                <w:szCs w:val="12"/>
              </w:rPr>
              <w:drawing>
                <wp:inline distT="0" distB="0" distL="0" distR="0" wp14:anchorId="53079210" wp14:editId="3C5EEC89">
                  <wp:extent cx="303530" cy="303530"/>
                  <wp:effectExtent l="0" t="0" r="1270" b="1270"/>
                  <wp:docPr id="21" name="Picture 21" descr="Half Respi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Half Respirato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3CB4A645" w14:textId="77777777" w:rsidR="00C332B8" w:rsidRDefault="00C332B8" w:rsidP="001435E3"/>
        </w:tc>
      </w:tr>
      <w:tr w:rsidR="00C332B8" w14:paraId="45681821" w14:textId="77777777" w:rsidTr="00857E83">
        <w:tc>
          <w:tcPr>
            <w:tcW w:w="3485" w:type="dxa"/>
          </w:tcPr>
          <w:p w14:paraId="31C5D6E7" w14:textId="29B9E082" w:rsidR="00C332B8" w:rsidRDefault="00C332B8" w:rsidP="001435E3">
            <w:r>
              <w:t>Full Respirator</w:t>
            </w:r>
          </w:p>
        </w:tc>
        <w:tc>
          <w:tcPr>
            <w:tcW w:w="2747" w:type="dxa"/>
          </w:tcPr>
          <w:p w14:paraId="0DD23310" w14:textId="6463D26D" w:rsidR="00C332B8" w:rsidRDefault="00C332B8" w:rsidP="00C332B8">
            <w:pPr>
              <w:jc w:val="center"/>
            </w:pPr>
            <w:r>
              <w:rPr>
                <w:rFonts w:ascii="Trebuchet MS" w:hAnsi="Trebuchet MS"/>
                <w:noProof/>
                <w:sz w:val="12"/>
                <w:szCs w:val="12"/>
              </w:rPr>
              <w:drawing>
                <wp:inline distT="0" distB="0" distL="0" distR="0" wp14:anchorId="13F57380" wp14:editId="6D6D581C">
                  <wp:extent cx="303530" cy="303530"/>
                  <wp:effectExtent l="0" t="0" r="1270" b="1270"/>
                  <wp:docPr id="22" name="Picture 22" descr="Full Respirat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ull Respirator Symb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53FDA9CE" w14:textId="77777777" w:rsidR="00C332B8" w:rsidRDefault="00C332B8" w:rsidP="001435E3"/>
        </w:tc>
      </w:tr>
      <w:tr w:rsidR="00C332B8" w14:paraId="65CC1479" w14:textId="77777777" w:rsidTr="00857E83">
        <w:tc>
          <w:tcPr>
            <w:tcW w:w="3485" w:type="dxa"/>
          </w:tcPr>
          <w:p w14:paraId="2CAC9AA1" w14:textId="7BBD282C" w:rsidR="00C332B8" w:rsidRDefault="00C332B8" w:rsidP="001435E3">
            <w:r>
              <w:t>Face Mask</w:t>
            </w:r>
          </w:p>
        </w:tc>
        <w:tc>
          <w:tcPr>
            <w:tcW w:w="2747" w:type="dxa"/>
          </w:tcPr>
          <w:p w14:paraId="74B4DEEA" w14:textId="7039156E" w:rsidR="00C332B8" w:rsidRDefault="00C332B8" w:rsidP="00C332B8">
            <w:pPr>
              <w:jc w:val="center"/>
            </w:pPr>
            <w:r>
              <w:rPr>
                <w:rFonts w:ascii="Trebuchet MS" w:hAnsi="Trebuchet MS"/>
                <w:noProof/>
                <w:sz w:val="12"/>
                <w:szCs w:val="12"/>
              </w:rPr>
              <w:drawing>
                <wp:inline distT="0" distB="0" distL="0" distR="0" wp14:anchorId="68FFCC2A" wp14:editId="382758CF">
                  <wp:extent cx="303530" cy="303530"/>
                  <wp:effectExtent l="0" t="0" r="1270" b="1270"/>
                  <wp:docPr id="23" name="Picture 23" descr="Face Mas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ace Mask Symbo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59D89B56" w14:textId="77777777" w:rsidR="00C332B8" w:rsidRDefault="00C332B8" w:rsidP="001435E3"/>
        </w:tc>
      </w:tr>
      <w:tr w:rsidR="00C332B8" w14:paraId="2073EDAE" w14:textId="77777777" w:rsidTr="00857E83">
        <w:tc>
          <w:tcPr>
            <w:tcW w:w="3485" w:type="dxa"/>
          </w:tcPr>
          <w:p w14:paraId="3CA46397" w14:textId="43ABE715" w:rsidR="00C332B8" w:rsidRDefault="00C332B8" w:rsidP="001435E3">
            <w:r>
              <w:t>Ventilation</w:t>
            </w:r>
          </w:p>
        </w:tc>
        <w:tc>
          <w:tcPr>
            <w:tcW w:w="2747" w:type="dxa"/>
          </w:tcPr>
          <w:p w14:paraId="098D6EED" w14:textId="5250B7AE" w:rsidR="00C332B8" w:rsidRDefault="00C332B8" w:rsidP="00C332B8">
            <w:pPr>
              <w:jc w:val="center"/>
            </w:pPr>
            <w:r>
              <w:rPr>
                <w:noProof/>
              </w:rPr>
              <w:drawing>
                <wp:inline distT="0" distB="0" distL="0" distR="0" wp14:anchorId="4EA0AA3A" wp14:editId="27B599E7">
                  <wp:extent cx="302260" cy="302260"/>
                  <wp:effectExtent l="0" t="0" r="2540" b="2540"/>
                  <wp:docPr id="25" name="Picture 25" descr="Ventil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Ventilation Symbo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403" cy="302403"/>
                          </a:xfrm>
                          <a:prstGeom prst="rect">
                            <a:avLst/>
                          </a:prstGeom>
                          <a:noFill/>
                        </pic:spPr>
                      </pic:pic>
                    </a:graphicData>
                  </a:graphic>
                </wp:inline>
              </w:drawing>
            </w:r>
          </w:p>
        </w:tc>
        <w:tc>
          <w:tcPr>
            <w:tcW w:w="4224" w:type="dxa"/>
          </w:tcPr>
          <w:p w14:paraId="11E53020" w14:textId="77777777" w:rsidR="00C332B8" w:rsidRDefault="00C332B8" w:rsidP="001435E3"/>
        </w:tc>
      </w:tr>
      <w:tr w:rsidR="00C332B8" w14:paraId="64420CC1" w14:textId="77777777" w:rsidTr="00857E83">
        <w:tc>
          <w:tcPr>
            <w:tcW w:w="3485" w:type="dxa"/>
          </w:tcPr>
          <w:p w14:paraId="112C345A" w14:textId="5DE14A4C" w:rsidR="00C332B8" w:rsidRDefault="00C332B8" w:rsidP="001435E3">
            <w:r>
              <w:t>Local Exhaust Ventilation</w:t>
            </w:r>
          </w:p>
        </w:tc>
        <w:tc>
          <w:tcPr>
            <w:tcW w:w="2747" w:type="dxa"/>
          </w:tcPr>
          <w:p w14:paraId="67E12255" w14:textId="00D5CCA8" w:rsidR="00C332B8" w:rsidRDefault="00C332B8" w:rsidP="00C332B8">
            <w:pPr>
              <w:jc w:val="center"/>
            </w:pPr>
            <w:r>
              <w:rPr>
                <w:noProof/>
              </w:rPr>
              <w:drawing>
                <wp:inline distT="0" distB="0" distL="0" distR="0" wp14:anchorId="2006937A" wp14:editId="5B5B63CA">
                  <wp:extent cx="302400" cy="302400"/>
                  <wp:effectExtent l="0" t="0" r="2540" b="2540"/>
                  <wp:docPr id="27" name="Picture 27" descr="Local Exhaust Ventil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cal Exhaust Ventilation Symbo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400" cy="302400"/>
                          </a:xfrm>
                          <a:prstGeom prst="rect">
                            <a:avLst/>
                          </a:prstGeom>
                          <a:noFill/>
                        </pic:spPr>
                      </pic:pic>
                    </a:graphicData>
                  </a:graphic>
                </wp:inline>
              </w:drawing>
            </w:r>
          </w:p>
        </w:tc>
        <w:tc>
          <w:tcPr>
            <w:tcW w:w="4224" w:type="dxa"/>
          </w:tcPr>
          <w:p w14:paraId="42EEF537" w14:textId="77777777" w:rsidR="00C332B8" w:rsidRDefault="00C332B8" w:rsidP="001435E3"/>
        </w:tc>
      </w:tr>
      <w:tr w:rsidR="00C332B8" w14:paraId="66BEF486" w14:textId="77777777" w:rsidTr="00857E83">
        <w:tc>
          <w:tcPr>
            <w:tcW w:w="3485" w:type="dxa"/>
          </w:tcPr>
          <w:p w14:paraId="152B935A" w14:textId="524E2847" w:rsidR="00C332B8" w:rsidRDefault="00C332B8" w:rsidP="001435E3">
            <w:r>
              <w:t>Used Outside</w:t>
            </w:r>
          </w:p>
        </w:tc>
        <w:tc>
          <w:tcPr>
            <w:tcW w:w="2747" w:type="dxa"/>
          </w:tcPr>
          <w:p w14:paraId="43C0AE66" w14:textId="4BC6CB73" w:rsidR="00C332B8" w:rsidRDefault="00C332B8" w:rsidP="00C332B8">
            <w:pPr>
              <w:jc w:val="center"/>
            </w:pPr>
            <w:r>
              <w:rPr>
                <w:noProof/>
              </w:rPr>
              <w:drawing>
                <wp:inline distT="0" distB="0" distL="0" distR="0" wp14:anchorId="295C405D" wp14:editId="1C95B391">
                  <wp:extent cx="302400" cy="302400"/>
                  <wp:effectExtent l="0" t="0" r="2540" b="2540"/>
                  <wp:docPr id="29" name="Picture 29" descr="Used Outsid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Used Outside Symbo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2400" cy="302400"/>
                          </a:xfrm>
                          <a:prstGeom prst="rect">
                            <a:avLst/>
                          </a:prstGeom>
                          <a:noFill/>
                        </pic:spPr>
                      </pic:pic>
                    </a:graphicData>
                  </a:graphic>
                </wp:inline>
              </w:drawing>
            </w:r>
          </w:p>
        </w:tc>
        <w:tc>
          <w:tcPr>
            <w:tcW w:w="4224" w:type="dxa"/>
          </w:tcPr>
          <w:p w14:paraId="51EF5C90" w14:textId="77777777" w:rsidR="00C332B8" w:rsidRDefault="00C332B8" w:rsidP="001435E3"/>
        </w:tc>
      </w:tr>
      <w:tr w:rsidR="00C332B8" w14:paraId="2E5968F7" w14:textId="77777777" w:rsidTr="00C64C99">
        <w:trPr>
          <w:trHeight w:val="403"/>
        </w:trPr>
        <w:tc>
          <w:tcPr>
            <w:tcW w:w="3485" w:type="dxa"/>
          </w:tcPr>
          <w:p w14:paraId="545F2BE5" w14:textId="25A32FF5" w:rsidR="00C332B8" w:rsidRDefault="00C332B8" w:rsidP="001435E3">
            <w:r>
              <w:t>Other – please specify</w:t>
            </w:r>
          </w:p>
        </w:tc>
        <w:tc>
          <w:tcPr>
            <w:tcW w:w="2747" w:type="dxa"/>
          </w:tcPr>
          <w:p w14:paraId="6223C1F0" w14:textId="77777777" w:rsidR="00C332B8" w:rsidRDefault="00C332B8" w:rsidP="00857E83"/>
        </w:tc>
        <w:tc>
          <w:tcPr>
            <w:tcW w:w="4224" w:type="dxa"/>
          </w:tcPr>
          <w:p w14:paraId="10D3F48C" w14:textId="77777777" w:rsidR="00C332B8" w:rsidRDefault="00C332B8" w:rsidP="001435E3"/>
        </w:tc>
      </w:tr>
    </w:tbl>
    <w:p w14:paraId="4A119C5C" w14:textId="014F77AB" w:rsidR="005064FE" w:rsidRPr="005D7129" w:rsidRDefault="005D497F" w:rsidP="005D7129">
      <w:pPr>
        <w:pStyle w:val="Heading1"/>
        <w:rPr>
          <w:rFonts w:ascii="Arial" w:hAnsi="Arial" w:cs="Arial"/>
          <w:b/>
          <w:bCs/>
          <w:color w:val="000000" w:themeColor="text1"/>
          <w:sz w:val="28"/>
          <w:szCs w:val="28"/>
        </w:rPr>
      </w:pPr>
      <w:bookmarkStart w:id="3" w:name="_Toc94788656"/>
      <w:r>
        <w:rPr>
          <w:rFonts w:ascii="Arial" w:hAnsi="Arial" w:cs="Arial"/>
          <w:b/>
          <w:bCs/>
          <w:color w:val="000000" w:themeColor="text1"/>
          <w:sz w:val="28"/>
          <w:szCs w:val="28"/>
        </w:rPr>
        <w:t>First Aid and Emergency Measures</w:t>
      </w:r>
      <w:bookmarkEnd w:id="3"/>
    </w:p>
    <w:tbl>
      <w:tblPr>
        <w:tblStyle w:val="TableGrid"/>
        <w:tblW w:w="0" w:type="auto"/>
        <w:tblLook w:val="04A0" w:firstRow="1" w:lastRow="0" w:firstColumn="1" w:lastColumn="0" w:noHBand="0" w:noVBand="1"/>
      </w:tblPr>
      <w:tblGrid>
        <w:gridCol w:w="2689"/>
        <w:gridCol w:w="7767"/>
      </w:tblGrid>
      <w:tr w:rsidR="005D7129" w:rsidRPr="005B596E" w14:paraId="0B83CBDE" w14:textId="77777777" w:rsidTr="005D7129">
        <w:tc>
          <w:tcPr>
            <w:tcW w:w="2689" w:type="dxa"/>
            <w:shd w:val="clear" w:color="auto" w:fill="002469"/>
          </w:tcPr>
          <w:p w14:paraId="7FC37CCA" w14:textId="3B337D47" w:rsidR="005D7129" w:rsidRPr="005D7129" w:rsidRDefault="005D7129">
            <w:pPr>
              <w:rPr>
                <w:rFonts w:cs="Arial"/>
                <w:b/>
                <w:bCs/>
                <w:szCs w:val="24"/>
              </w:rPr>
            </w:pPr>
            <w:r w:rsidRPr="005D7129">
              <w:rPr>
                <w:rFonts w:cs="Arial"/>
                <w:b/>
                <w:bCs/>
                <w:szCs w:val="24"/>
              </w:rPr>
              <w:t>Contact Type</w:t>
            </w:r>
          </w:p>
        </w:tc>
        <w:tc>
          <w:tcPr>
            <w:tcW w:w="7767" w:type="dxa"/>
            <w:shd w:val="clear" w:color="auto" w:fill="002469"/>
          </w:tcPr>
          <w:p w14:paraId="099746CD" w14:textId="317195A8" w:rsidR="005D7129" w:rsidRPr="005D7129" w:rsidRDefault="00600F0B">
            <w:pPr>
              <w:rPr>
                <w:rFonts w:cs="Arial"/>
                <w:b/>
                <w:bCs/>
                <w:szCs w:val="24"/>
              </w:rPr>
            </w:pPr>
            <w:r>
              <w:rPr>
                <w:rFonts w:cs="Arial"/>
                <w:b/>
                <w:bCs/>
                <w:szCs w:val="24"/>
              </w:rPr>
              <w:t>Description of First Aid Measures</w:t>
            </w:r>
          </w:p>
        </w:tc>
      </w:tr>
      <w:tr w:rsidR="005064FE" w:rsidRPr="005B596E" w14:paraId="14564528" w14:textId="77777777" w:rsidTr="005D7129">
        <w:tc>
          <w:tcPr>
            <w:tcW w:w="2689" w:type="dxa"/>
            <w:shd w:val="clear" w:color="auto" w:fill="auto"/>
          </w:tcPr>
          <w:p w14:paraId="75AE2BFC" w14:textId="75848342" w:rsidR="005064FE" w:rsidRPr="005D7129" w:rsidRDefault="002D1A17">
            <w:pPr>
              <w:rPr>
                <w:rFonts w:cs="Arial"/>
                <w:szCs w:val="24"/>
              </w:rPr>
            </w:pPr>
            <w:r>
              <w:rPr>
                <w:rFonts w:cs="Arial"/>
                <w:szCs w:val="24"/>
              </w:rPr>
              <w:t>Inhaled</w:t>
            </w:r>
          </w:p>
        </w:tc>
        <w:tc>
          <w:tcPr>
            <w:tcW w:w="7767" w:type="dxa"/>
          </w:tcPr>
          <w:p w14:paraId="35DA575C" w14:textId="47A50A25" w:rsidR="005064FE" w:rsidRPr="005B596E" w:rsidRDefault="00A5775A">
            <w:pPr>
              <w:rPr>
                <w:rFonts w:cs="Arial"/>
                <w:szCs w:val="24"/>
              </w:rPr>
            </w:pPr>
            <w:r>
              <w:rPr>
                <w:rFonts w:cs="Arial"/>
                <w:szCs w:val="24"/>
              </w:rPr>
              <w:t xml:space="preserve">Move affected person to fresh air and keep warm and at rest </w:t>
            </w:r>
            <w:r w:rsidR="001C044B">
              <w:rPr>
                <w:rFonts w:cs="Arial"/>
                <w:szCs w:val="24"/>
              </w:rPr>
              <w:t>in</w:t>
            </w:r>
            <w:r>
              <w:rPr>
                <w:rFonts w:cs="Arial"/>
                <w:szCs w:val="24"/>
              </w:rPr>
              <w:t xml:space="preserve"> a comfortable position for breathing. Get medical attention if any discomfort continues.</w:t>
            </w:r>
            <w:r w:rsidR="00027003">
              <w:rPr>
                <w:rFonts w:cs="Arial"/>
                <w:szCs w:val="24"/>
              </w:rPr>
              <w:t xml:space="preserve"> </w:t>
            </w:r>
          </w:p>
        </w:tc>
      </w:tr>
      <w:tr w:rsidR="005064FE" w:rsidRPr="005B596E" w14:paraId="41269D90" w14:textId="77777777" w:rsidTr="005D7129">
        <w:tc>
          <w:tcPr>
            <w:tcW w:w="2689" w:type="dxa"/>
            <w:shd w:val="clear" w:color="auto" w:fill="auto"/>
          </w:tcPr>
          <w:p w14:paraId="4CA7D61D" w14:textId="353E2DD8" w:rsidR="005064FE" w:rsidRPr="005D7129" w:rsidRDefault="002D1A17">
            <w:pPr>
              <w:rPr>
                <w:rFonts w:cs="Arial"/>
                <w:szCs w:val="24"/>
              </w:rPr>
            </w:pPr>
            <w:r>
              <w:rPr>
                <w:rFonts w:cs="Arial"/>
                <w:szCs w:val="24"/>
              </w:rPr>
              <w:t>Skin Contact</w:t>
            </w:r>
          </w:p>
        </w:tc>
        <w:tc>
          <w:tcPr>
            <w:tcW w:w="7767" w:type="dxa"/>
          </w:tcPr>
          <w:p w14:paraId="5DCDF46B" w14:textId="353CB77D" w:rsidR="005064FE" w:rsidRPr="005B596E" w:rsidRDefault="00027003">
            <w:pPr>
              <w:rPr>
                <w:rFonts w:cs="Arial"/>
                <w:szCs w:val="24"/>
              </w:rPr>
            </w:pPr>
            <w:r>
              <w:rPr>
                <w:rFonts w:cs="Arial"/>
                <w:szCs w:val="24"/>
              </w:rPr>
              <w:t>Remove person from the source of contamination. Remove contaminated clothing. Wash skin thoroughly with soap and water. Get medical attention promptly if symptoms occur after washing.</w:t>
            </w:r>
          </w:p>
        </w:tc>
      </w:tr>
      <w:tr w:rsidR="005064FE" w:rsidRPr="005B596E" w14:paraId="33199B00" w14:textId="77777777" w:rsidTr="005D7129">
        <w:tc>
          <w:tcPr>
            <w:tcW w:w="2689" w:type="dxa"/>
            <w:shd w:val="clear" w:color="auto" w:fill="auto"/>
          </w:tcPr>
          <w:p w14:paraId="01777E59" w14:textId="110197DD" w:rsidR="005064FE" w:rsidRPr="005D7129" w:rsidRDefault="002D1A17">
            <w:pPr>
              <w:rPr>
                <w:rFonts w:cs="Arial"/>
                <w:szCs w:val="24"/>
              </w:rPr>
            </w:pPr>
            <w:r>
              <w:rPr>
                <w:rFonts w:cs="Arial"/>
                <w:szCs w:val="24"/>
              </w:rPr>
              <w:t>Eye Contact</w:t>
            </w:r>
          </w:p>
        </w:tc>
        <w:tc>
          <w:tcPr>
            <w:tcW w:w="7767" w:type="dxa"/>
          </w:tcPr>
          <w:p w14:paraId="6036D86C" w14:textId="0E70BA82" w:rsidR="005064FE" w:rsidRPr="005B596E" w:rsidRDefault="00027003">
            <w:pPr>
              <w:rPr>
                <w:rFonts w:cs="Arial"/>
                <w:szCs w:val="24"/>
              </w:rPr>
            </w:pPr>
            <w:r>
              <w:rPr>
                <w:rFonts w:cs="Arial"/>
                <w:szCs w:val="24"/>
              </w:rPr>
              <w:t xml:space="preserve">Remove person from source of contamination. </w:t>
            </w:r>
            <w:r w:rsidR="00A5775A">
              <w:rPr>
                <w:rFonts w:cs="Arial"/>
                <w:szCs w:val="24"/>
              </w:rPr>
              <w:t>Remove contact lenses</w:t>
            </w:r>
            <w:r>
              <w:rPr>
                <w:rFonts w:cs="Arial"/>
                <w:szCs w:val="24"/>
              </w:rPr>
              <w:t xml:space="preserve"> and open eyelids wide apart. Continue to rinse for at least 15 minutes. Get medical attention immediately. Continue to rinse.</w:t>
            </w:r>
          </w:p>
        </w:tc>
      </w:tr>
      <w:tr w:rsidR="005064FE" w:rsidRPr="005B596E" w14:paraId="66664866" w14:textId="77777777" w:rsidTr="005D7129">
        <w:tc>
          <w:tcPr>
            <w:tcW w:w="2689" w:type="dxa"/>
            <w:shd w:val="clear" w:color="auto" w:fill="auto"/>
          </w:tcPr>
          <w:p w14:paraId="785C264A" w14:textId="4F920F10" w:rsidR="005064FE" w:rsidRPr="005D7129" w:rsidRDefault="002D1A17">
            <w:pPr>
              <w:rPr>
                <w:rFonts w:cs="Arial"/>
                <w:szCs w:val="24"/>
              </w:rPr>
            </w:pPr>
            <w:r>
              <w:rPr>
                <w:rFonts w:cs="Arial"/>
                <w:szCs w:val="24"/>
              </w:rPr>
              <w:t>Swallowed</w:t>
            </w:r>
          </w:p>
        </w:tc>
        <w:tc>
          <w:tcPr>
            <w:tcW w:w="7767" w:type="dxa"/>
          </w:tcPr>
          <w:p w14:paraId="0235D62E" w14:textId="0591F52F" w:rsidR="005064FE" w:rsidRPr="005B596E" w:rsidRDefault="00A5775A">
            <w:pPr>
              <w:rPr>
                <w:rFonts w:cs="Arial"/>
                <w:szCs w:val="24"/>
              </w:rPr>
            </w:pPr>
            <w:r>
              <w:rPr>
                <w:rFonts w:cs="Arial"/>
                <w:szCs w:val="24"/>
              </w:rPr>
              <w:t>Never give anything by mouth to an unconscious person. If swallowed rinse mouth</w:t>
            </w:r>
            <w:r w:rsidR="00027003">
              <w:rPr>
                <w:rFonts w:cs="Arial"/>
                <w:szCs w:val="24"/>
              </w:rPr>
              <w:t xml:space="preserve"> thoroughly with water</w:t>
            </w:r>
            <w:r>
              <w:rPr>
                <w:rFonts w:cs="Arial"/>
                <w:szCs w:val="24"/>
              </w:rPr>
              <w:t>. Do NOT induce vomiting.</w:t>
            </w:r>
            <w:r w:rsidR="00027003">
              <w:rPr>
                <w:rFonts w:cs="Arial"/>
                <w:szCs w:val="24"/>
              </w:rPr>
              <w:t xml:space="preserve"> Get medical attention immediately.</w:t>
            </w:r>
          </w:p>
        </w:tc>
      </w:tr>
    </w:tbl>
    <w:p w14:paraId="0A397C0A" w14:textId="77777777" w:rsidR="005064FE" w:rsidRPr="005B596E" w:rsidRDefault="005064FE">
      <w:pPr>
        <w:rPr>
          <w:rFonts w:cs="Arial"/>
          <w:b/>
          <w:bCs/>
          <w:szCs w:val="24"/>
        </w:rPr>
      </w:pPr>
    </w:p>
    <w:tbl>
      <w:tblPr>
        <w:tblStyle w:val="TableGrid"/>
        <w:tblW w:w="0" w:type="auto"/>
        <w:tblLook w:val="04A0" w:firstRow="1" w:lastRow="0" w:firstColumn="1" w:lastColumn="0" w:noHBand="0" w:noVBand="1"/>
      </w:tblPr>
      <w:tblGrid>
        <w:gridCol w:w="5228"/>
        <w:gridCol w:w="5228"/>
      </w:tblGrid>
      <w:tr w:rsidR="00295A96" w:rsidRPr="005B596E" w14:paraId="40FB2827" w14:textId="77777777" w:rsidTr="00295A96">
        <w:tc>
          <w:tcPr>
            <w:tcW w:w="5228" w:type="dxa"/>
            <w:shd w:val="clear" w:color="auto" w:fill="002469"/>
          </w:tcPr>
          <w:p w14:paraId="1FC5B7B1" w14:textId="24E1E9D6" w:rsidR="00295A96" w:rsidRPr="00295A96" w:rsidRDefault="005D497F">
            <w:pPr>
              <w:rPr>
                <w:rFonts w:cs="Arial"/>
                <w:b/>
                <w:bCs/>
                <w:szCs w:val="24"/>
              </w:rPr>
            </w:pPr>
            <w:r>
              <w:rPr>
                <w:rFonts w:cs="Arial"/>
                <w:b/>
                <w:bCs/>
                <w:szCs w:val="24"/>
              </w:rPr>
              <w:t>Emergency Measures</w:t>
            </w:r>
          </w:p>
        </w:tc>
        <w:tc>
          <w:tcPr>
            <w:tcW w:w="5228" w:type="dxa"/>
            <w:shd w:val="clear" w:color="auto" w:fill="002469"/>
          </w:tcPr>
          <w:p w14:paraId="7F24C735" w14:textId="35D5F06C" w:rsidR="00295A96" w:rsidRPr="00295A96" w:rsidRDefault="00295A96">
            <w:pPr>
              <w:rPr>
                <w:rFonts w:cs="Arial"/>
                <w:b/>
                <w:bCs/>
                <w:szCs w:val="24"/>
              </w:rPr>
            </w:pPr>
            <w:r w:rsidRPr="00295A96">
              <w:rPr>
                <w:rFonts w:cs="Arial"/>
                <w:b/>
                <w:bCs/>
                <w:szCs w:val="24"/>
              </w:rPr>
              <w:t>Yes/No/Not Applicable (N/A)</w:t>
            </w:r>
          </w:p>
        </w:tc>
      </w:tr>
      <w:tr w:rsidR="005064FE" w:rsidRPr="005B596E" w14:paraId="66F0AC73" w14:textId="77777777" w:rsidTr="005064FE">
        <w:tc>
          <w:tcPr>
            <w:tcW w:w="5228" w:type="dxa"/>
          </w:tcPr>
          <w:p w14:paraId="44EF2D0D" w14:textId="516BE87A" w:rsidR="005064FE" w:rsidRPr="005B596E" w:rsidRDefault="005064FE">
            <w:pPr>
              <w:rPr>
                <w:rFonts w:cs="Arial"/>
                <w:szCs w:val="24"/>
              </w:rPr>
            </w:pPr>
            <w:r w:rsidRPr="005B596E">
              <w:rPr>
                <w:rFonts w:cs="Arial"/>
                <w:szCs w:val="24"/>
              </w:rPr>
              <w:t>Is health surveillance required?</w:t>
            </w:r>
          </w:p>
        </w:tc>
        <w:tc>
          <w:tcPr>
            <w:tcW w:w="5228" w:type="dxa"/>
          </w:tcPr>
          <w:p w14:paraId="26A01920" w14:textId="5ADCCFB4" w:rsidR="005064FE" w:rsidRPr="005B596E" w:rsidRDefault="00027003">
            <w:pPr>
              <w:rPr>
                <w:rFonts w:cs="Arial"/>
                <w:szCs w:val="24"/>
              </w:rPr>
            </w:pPr>
            <w:r>
              <w:rPr>
                <w:rFonts w:cs="Arial"/>
                <w:szCs w:val="24"/>
              </w:rPr>
              <w:t>n/a</w:t>
            </w:r>
          </w:p>
        </w:tc>
      </w:tr>
      <w:tr w:rsidR="005064FE" w:rsidRPr="005B596E" w14:paraId="45E44202" w14:textId="77777777" w:rsidTr="005064FE">
        <w:tc>
          <w:tcPr>
            <w:tcW w:w="5228" w:type="dxa"/>
          </w:tcPr>
          <w:p w14:paraId="3A14B116" w14:textId="36AD5360" w:rsidR="005064FE" w:rsidRPr="005B596E" w:rsidRDefault="005064FE">
            <w:pPr>
              <w:rPr>
                <w:rFonts w:cs="Arial"/>
                <w:szCs w:val="24"/>
              </w:rPr>
            </w:pPr>
            <w:r w:rsidRPr="005B596E">
              <w:rPr>
                <w:rFonts w:cs="Arial"/>
                <w:szCs w:val="24"/>
              </w:rPr>
              <w:t>Is training required for this process?</w:t>
            </w:r>
          </w:p>
        </w:tc>
        <w:tc>
          <w:tcPr>
            <w:tcW w:w="5228" w:type="dxa"/>
          </w:tcPr>
          <w:p w14:paraId="46DA75C1" w14:textId="19EA0E16" w:rsidR="005064FE" w:rsidRPr="005B596E" w:rsidRDefault="00027003">
            <w:pPr>
              <w:rPr>
                <w:rFonts w:cs="Arial"/>
                <w:szCs w:val="24"/>
              </w:rPr>
            </w:pPr>
            <w:r>
              <w:rPr>
                <w:rFonts w:cs="Arial"/>
                <w:szCs w:val="24"/>
              </w:rPr>
              <w:t>n/a</w:t>
            </w:r>
          </w:p>
        </w:tc>
      </w:tr>
      <w:tr w:rsidR="00295A96" w:rsidRPr="005B596E" w14:paraId="24B6D0A2" w14:textId="77777777" w:rsidTr="005064FE">
        <w:tc>
          <w:tcPr>
            <w:tcW w:w="5228" w:type="dxa"/>
          </w:tcPr>
          <w:p w14:paraId="0DC8091B" w14:textId="0320DA28" w:rsidR="00295A96" w:rsidRPr="00295A96" w:rsidRDefault="005D497F">
            <w:pPr>
              <w:rPr>
                <w:rFonts w:cs="Arial"/>
                <w:b/>
                <w:bCs/>
                <w:szCs w:val="24"/>
              </w:rPr>
            </w:pPr>
            <w:r w:rsidRPr="005B596E">
              <w:rPr>
                <w:rFonts w:cs="Arial"/>
                <w:szCs w:val="24"/>
              </w:rPr>
              <w:lastRenderedPageBreak/>
              <w:t>Fire precautions: What actions will be taken in the event of a fire involving these substance(s)?</w:t>
            </w:r>
          </w:p>
        </w:tc>
        <w:tc>
          <w:tcPr>
            <w:tcW w:w="5228" w:type="dxa"/>
          </w:tcPr>
          <w:p w14:paraId="4E120781" w14:textId="38B027CC" w:rsidR="00295A96" w:rsidRDefault="00027003">
            <w:pPr>
              <w:rPr>
                <w:rFonts w:cs="Arial"/>
                <w:szCs w:val="24"/>
              </w:rPr>
            </w:pPr>
            <w:r>
              <w:rPr>
                <w:rFonts w:cs="Arial"/>
                <w:szCs w:val="24"/>
              </w:rPr>
              <w:t>This product is not flammable. Use fire-extinguishing media suitable for the surrounding fire.</w:t>
            </w:r>
          </w:p>
        </w:tc>
      </w:tr>
      <w:tr w:rsidR="005D497F" w:rsidRPr="005B596E" w14:paraId="652EAD68" w14:textId="77777777" w:rsidTr="005064FE">
        <w:tc>
          <w:tcPr>
            <w:tcW w:w="5228" w:type="dxa"/>
          </w:tcPr>
          <w:p w14:paraId="2D9707CA" w14:textId="6B02407F" w:rsidR="005D497F" w:rsidRPr="005B596E" w:rsidRDefault="005D497F" w:rsidP="005D497F">
            <w:pPr>
              <w:rPr>
                <w:rFonts w:cs="Arial"/>
                <w:szCs w:val="24"/>
              </w:rPr>
            </w:pPr>
            <w:r w:rsidRPr="005B596E">
              <w:rPr>
                <w:rFonts w:cs="Arial"/>
                <w:szCs w:val="24"/>
              </w:rPr>
              <w:t>How should an accidental release/spillage be de</w:t>
            </w:r>
            <w:r>
              <w:rPr>
                <w:rFonts w:cs="Arial"/>
                <w:szCs w:val="24"/>
              </w:rPr>
              <w:t>a</w:t>
            </w:r>
            <w:r w:rsidRPr="005B596E">
              <w:rPr>
                <w:rFonts w:cs="Arial"/>
                <w:szCs w:val="24"/>
              </w:rPr>
              <w:t>lt with?</w:t>
            </w:r>
          </w:p>
        </w:tc>
        <w:tc>
          <w:tcPr>
            <w:tcW w:w="5228" w:type="dxa"/>
          </w:tcPr>
          <w:p w14:paraId="19A9B23A" w14:textId="77777777" w:rsidR="00A247EB" w:rsidRDefault="00027003" w:rsidP="005D497F">
            <w:pPr>
              <w:rPr>
                <w:rFonts w:cs="Arial"/>
                <w:szCs w:val="24"/>
              </w:rPr>
            </w:pPr>
            <w:r>
              <w:rPr>
                <w:rFonts w:cs="Arial"/>
                <w:szCs w:val="24"/>
              </w:rPr>
              <w:t xml:space="preserve">Wear protective clothing. </w:t>
            </w:r>
          </w:p>
          <w:p w14:paraId="39E0FC78" w14:textId="77777777" w:rsidR="00A247EB" w:rsidRDefault="00A247EB" w:rsidP="005D497F">
            <w:pPr>
              <w:rPr>
                <w:rFonts w:cs="Arial"/>
                <w:szCs w:val="24"/>
              </w:rPr>
            </w:pPr>
            <w:r>
              <w:rPr>
                <w:rFonts w:cs="Arial"/>
                <w:szCs w:val="24"/>
              </w:rPr>
              <w:t>Do not touch or walk into the spilled material stop leak if possible without risk. Absorb in vermiculite, dry sand or earth and place into containers. Flush contaminated area with plenty of water.</w:t>
            </w:r>
          </w:p>
          <w:p w14:paraId="1612AAC9" w14:textId="0E89707E" w:rsidR="00027003" w:rsidRDefault="00027003" w:rsidP="005D497F">
            <w:pPr>
              <w:rPr>
                <w:rFonts w:cs="Arial"/>
                <w:szCs w:val="24"/>
              </w:rPr>
            </w:pPr>
            <w:r>
              <w:rPr>
                <w:rFonts w:cs="Arial"/>
                <w:szCs w:val="24"/>
              </w:rPr>
              <w:t>Avoid discharge to the aquatic environment. The product may affect the acidity of water which may have hazardous effects on aquatic organisms. Collect and dispose of spillage in accordance with the requirements of the local waste disposal authority.</w:t>
            </w:r>
          </w:p>
        </w:tc>
      </w:tr>
    </w:tbl>
    <w:p w14:paraId="6F98F39E" w14:textId="24CBA51C" w:rsidR="005064FE" w:rsidRDefault="005064FE">
      <w:pPr>
        <w:rPr>
          <w:rFonts w:cs="Arial"/>
          <w:szCs w:val="24"/>
        </w:rPr>
      </w:pPr>
    </w:p>
    <w:p w14:paraId="49BDE0B8" w14:textId="0BBCB7B9" w:rsidR="005D497F" w:rsidRDefault="005D497F" w:rsidP="005D497F">
      <w:pPr>
        <w:pStyle w:val="Heading1"/>
        <w:rPr>
          <w:rFonts w:ascii="Arial" w:hAnsi="Arial" w:cs="Arial"/>
          <w:b/>
          <w:bCs/>
          <w:color w:val="000000" w:themeColor="text1"/>
          <w:sz w:val="28"/>
          <w:szCs w:val="28"/>
        </w:rPr>
      </w:pPr>
      <w:bookmarkStart w:id="4" w:name="_Toc94788657"/>
      <w:r w:rsidRPr="005B596E">
        <w:rPr>
          <w:rFonts w:ascii="Arial" w:hAnsi="Arial" w:cs="Arial"/>
          <w:b/>
          <w:bCs/>
          <w:color w:val="000000" w:themeColor="text1"/>
          <w:sz w:val="28"/>
          <w:szCs w:val="28"/>
        </w:rPr>
        <w:t xml:space="preserve">Storage, </w:t>
      </w:r>
      <w:r w:rsidR="005701FC">
        <w:rPr>
          <w:rFonts w:ascii="Arial" w:hAnsi="Arial" w:cs="Arial"/>
          <w:b/>
          <w:bCs/>
          <w:color w:val="000000" w:themeColor="text1"/>
          <w:sz w:val="28"/>
          <w:szCs w:val="28"/>
        </w:rPr>
        <w:t>H</w:t>
      </w:r>
      <w:r w:rsidRPr="005B596E">
        <w:rPr>
          <w:rFonts w:ascii="Arial" w:hAnsi="Arial" w:cs="Arial"/>
          <w:b/>
          <w:bCs/>
          <w:color w:val="000000" w:themeColor="text1"/>
          <w:sz w:val="28"/>
          <w:szCs w:val="28"/>
        </w:rPr>
        <w:t>and</w:t>
      </w:r>
      <w:r>
        <w:rPr>
          <w:rFonts w:ascii="Arial" w:hAnsi="Arial" w:cs="Arial"/>
          <w:b/>
          <w:bCs/>
          <w:color w:val="000000" w:themeColor="text1"/>
          <w:sz w:val="28"/>
          <w:szCs w:val="28"/>
        </w:rPr>
        <w:t>l</w:t>
      </w:r>
      <w:r w:rsidRPr="005B596E">
        <w:rPr>
          <w:rFonts w:ascii="Arial" w:hAnsi="Arial" w:cs="Arial"/>
          <w:b/>
          <w:bCs/>
          <w:color w:val="000000" w:themeColor="text1"/>
          <w:sz w:val="28"/>
          <w:szCs w:val="28"/>
        </w:rPr>
        <w:t xml:space="preserve">ing, and </w:t>
      </w:r>
      <w:r w:rsidR="005701FC">
        <w:rPr>
          <w:rFonts w:ascii="Arial" w:hAnsi="Arial" w:cs="Arial"/>
          <w:b/>
          <w:bCs/>
          <w:color w:val="000000" w:themeColor="text1"/>
          <w:sz w:val="28"/>
          <w:szCs w:val="28"/>
        </w:rPr>
        <w:t>O</w:t>
      </w:r>
      <w:r w:rsidRPr="005B596E">
        <w:rPr>
          <w:rFonts w:ascii="Arial" w:hAnsi="Arial" w:cs="Arial"/>
          <w:b/>
          <w:bCs/>
          <w:color w:val="000000" w:themeColor="text1"/>
          <w:sz w:val="28"/>
          <w:szCs w:val="28"/>
        </w:rPr>
        <w:t xml:space="preserve">ther </w:t>
      </w:r>
      <w:r w:rsidR="005701FC">
        <w:rPr>
          <w:rFonts w:ascii="Arial" w:hAnsi="Arial" w:cs="Arial"/>
          <w:b/>
          <w:bCs/>
          <w:color w:val="000000" w:themeColor="text1"/>
          <w:sz w:val="28"/>
          <w:szCs w:val="28"/>
        </w:rPr>
        <w:t>I</w:t>
      </w:r>
      <w:r w:rsidRPr="005B596E">
        <w:rPr>
          <w:rFonts w:ascii="Arial" w:hAnsi="Arial" w:cs="Arial"/>
          <w:b/>
          <w:bCs/>
          <w:color w:val="000000" w:themeColor="text1"/>
          <w:sz w:val="28"/>
          <w:szCs w:val="28"/>
        </w:rPr>
        <w:t>nformation</w:t>
      </w:r>
      <w:bookmarkEnd w:id="4"/>
    </w:p>
    <w:tbl>
      <w:tblPr>
        <w:tblStyle w:val="TableGrid"/>
        <w:tblW w:w="0" w:type="auto"/>
        <w:tblLook w:val="04A0" w:firstRow="1" w:lastRow="0" w:firstColumn="1" w:lastColumn="0" w:noHBand="0" w:noVBand="1"/>
      </w:tblPr>
      <w:tblGrid>
        <w:gridCol w:w="1980"/>
        <w:gridCol w:w="8476"/>
      </w:tblGrid>
      <w:tr w:rsidR="005D497F" w:rsidRPr="00295A96" w14:paraId="1FF7CC43" w14:textId="77777777" w:rsidTr="00E63D26">
        <w:tc>
          <w:tcPr>
            <w:tcW w:w="1980" w:type="dxa"/>
            <w:shd w:val="clear" w:color="auto" w:fill="002469"/>
          </w:tcPr>
          <w:p w14:paraId="15B59CBF" w14:textId="4D09F80C" w:rsidR="005D497F" w:rsidRPr="00E63D26" w:rsidRDefault="005D497F" w:rsidP="002B2F1B">
            <w:pPr>
              <w:rPr>
                <w:rFonts w:cs="Arial"/>
                <w:b/>
                <w:bCs/>
                <w:szCs w:val="24"/>
              </w:rPr>
            </w:pPr>
            <w:r w:rsidRPr="00E63D26">
              <w:rPr>
                <w:rFonts w:cs="Arial"/>
                <w:b/>
                <w:bCs/>
                <w:szCs w:val="24"/>
              </w:rPr>
              <w:t>Handling</w:t>
            </w:r>
          </w:p>
        </w:tc>
        <w:tc>
          <w:tcPr>
            <w:tcW w:w="8476" w:type="dxa"/>
            <w:shd w:val="clear" w:color="auto" w:fill="auto"/>
          </w:tcPr>
          <w:p w14:paraId="1B82740C" w14:textId="77777777" w:rsidR="005D497F" w:rsidRDefault="00A247EB" w:rsidP="002B2F1B">
            <w:pPr>
              <w:rPr>
                <w:rFonts w:cs="Arial"/>
                <w:szCs w:val="24"/>
              </w:rPr>
            </w:pPr>
            <w:r w:rsidRPr="00A247EB">
              <w:rPr>
                <w:rFonts w:cs="Arial"/>
                <w:szCs w:val="24"/>
              </w:rPr>
              <w:t>Avoid spilling. Avoid contact with skin and eyes.</w:t>
            </w:r>
          </w:p>
          <w:p w14:paraId="7ABE949A" w14:textId="77777777" w:rsidR="00A247EB" w:rsidRDefault="00A247EB" w:rsidP="002B2F1B">
            <w:pPr>
              <w:rPr>
                <w:rFonts w:cs="Arial"/>
                <w:szCs w:val="24"/>
              </w:rPr>
            </w:pPr>
            <w:r>
              <w:rPr>
                <w:rFonts w:cs="Arial"/>
                <w:szCs w:val="24"/>
              </w:rPr>
              <w:t>Do not eat, smoke or drink when using this product.</w:t>
            </w:r>
          </w:p>
          <w:p w14:paraId="734B047B" w14:textId="2C8C36D1" w:rsidR="00A247EB" w:rsidRPr="00A247EB" w:rsidRDefault="00A247EB" w:rsidP="002B2F1B">
            <w:pPr>
              <w:rPr>
                <w:rFonts w:cs="Arial"/>
                <w:szCs w:val="24"/>
              </w:rPr>
            </w:pPr>
            <w:r>
              <w:rPr>
                <w:rFonts w:cs="Arial"/>
                <w:szCs w:val="24"/>
              </w:rPr>
              <w:t>Promptly remove any clothing that becomes contaminated.</w:t>
            </w:r>
          </w:p>
        </w:tc>
      </w:tr>
      <w:tr w:rsidR="005D497F" w:rsidRPr="005B596E" w14:paraId="4E9ECEB1" w14:textId="77777777" w:rsidTr="00E63D26">
        <w:tc>
          <w:tcPr>
            <w:tcW w:w="1980" w:type="dxa"/>
            <w:shd w:val="clear" w:color="auto" w:fill="002469"/>
          </w:tcPr>
          <w:p w14:paraId="0063D746" w14:textId="3CB3DD72" w:rsidR="005D497F" w:rsidRPr="00E63D26" w:rsidRDefault="005D497F" w:rsidP="002B2F1B">
            <w:pPr>
              <w:rPr>
                <w:rFonts w:cs="Arial"/>
                <w:b/>
                <w:bCs/>
                <w:szCs w:val="24"/>
              </w:rPr>
            </w:pPr>
            <w:r w:rsidRPr="00E63D26">
              <w:rPr>
                <w:rFonts w:cs="Arial"/>
                <w:b/>
                <w:bCs/>
                <w:szCs w:val="24"/>
              </w:rPr>
              <w:t>Storage</w:t>
            </w:r>
          </w:p>
        </w:tc>
        <w:tc>
          <w:tcPr>
            <w:tcW w:w="8476" w:type="dxa"/>
            <w:shd w:val="clear" w:color="auto" w:fill="auto"/>
          </w:tcPr>
          <w:p w14:paraId="2F9169F8" w14:textId="77777777" w:rsidR="005D497F" w:rsidRDefault="00A247EB" w:rsidP="002B2F1B">
            <w:pPr>
              <w:rPr>
                <w:rFonts w:cs="Arial"/>
                <w:szCs w:val="24"/>
              </w:rPr>
            </w:pPr>
            <w:r>
              <w:rPr>
                <w:rFonts w:cs="Arial"/>
                <w:szCs w:val="24"/>
              </w:rPr>
              <w:t>Store in closed original container at temperatures between 0 - 30 degrees C</w:t>
            </w:r>
          </w:p>
          <w:p w14:paraId="11463CFF" w14:textId="0AB41358" w:rsidR="00A247EB" w:rsidRPr="005B596E" w:rsidRDefault="00A247EB" w:rsidP="002B2F1B">
            <w:pPr>
              <w:rPr>
                <w:rFonts w:cs="Arial"/>
                <w:szCs w:val="24"/>
              </w:rPr>
            </w:pPr>
            <w:r>
              <w:rPr>
                <w:rFonts w:cs="Arial"/>
                <w:szCs w:val="24"/>
              </w:rPr>
              <w:t>Keep away from children and food.</w:t>
            </w:r>
          </w:p>
        </w:tc>
      </w:tr>
    </w:tbl>
    <w:p w14:paraId="6FB90F55" w14:textId="77777777" w:rsidR="005D497F" w:rsidRPr="005B596E" w:rsidRDefault="005D497F">
      <w:pPr>
        <w:rPr>
          <w:rFonts w:cs="Arial"/>
          <w:szCs w:val="24"/>
        </w:rPr>
      </w:pPr>
    </w:p>
    <w:tbl>
      <w:tblPr>
        <w:tblStyle w:val="TableGrid"/>
        <w:tblW w:w="0" w:type="auto"/>
        <w:tblLook w:val="04A0" w:firstRow="1" w:lastRow="0" w:firstColumn="1" w:lastColumn="0" w:noHBand="0" w:noVBand="1"/>
      </w:tblPr>
      <w:tblGrid>
        <w:gridCol w:w="5228"/>
        <w:gridCol w:w="5228"/>
      </w:tblGrid>
      <w:tr w:rsidR="00681B1F" w:rsidRPr="005B596E" w14:paraId="22F0F58E" w14:textId="77777777" w:rsidTr="00DF0D51">
        <w:trPr>
          <w:tblHeader/>
        </w:trPr>
        <w:tc>
          <w:tcPr>
            <w:tcW w:w="5228" w:type="dxa"/>
            <w:shd w:val="clear" w:color="auto" w:fill="002469"/>
          </w:tcPr>
          <w:p w14:paraId="299A78CB" w14:textId="0A4B8C0E" w:rsidR="00681B1F" w:rsidRPr="005B596E" w:rsidRDefault="005D7129">
            <w:pPr>
              <w:rPr>
                <w:rFonts w:cs="Arial"/>
                <w:b/>
                <w:bCs/>
                <w:szCs w:val="24"/>
              </w:rPr>
            </w:pPr>
            <w:r>
              <w:rPr>
                <w:rFonts w:cs="Arial"/>
                <w:b/>
                <w:bCs/>
                <w:szCs w:val="24"/>
              </w:rPr>
              <w:t>Disposal M</w:t>
            </w:r>
            <w:r w:rsidR="00681B1F" w:rsidRPr="005B596E">
              <w:rPr>
                <w:rFonts w:cs="Arial"/>
                <w:b/>
                <w:bCs/>
                <w:szCs w:val="24"/>
              </w:rPr>
              <w:t>ethod</w:t>
            </w:r>
            <w:r>
              <w:rPr>
                <w:rFonts w:cs="Arial"/>
                <w:b/>
                <w:bCs/>
                <w:szCs w:val="24"/>
              </w:rPr>
              <w:t xml:space="preserve"> – </w:t>
            </w:r>
            <w:r w:rsidRPr="005D7129">
              <w:rPr>
                <w:rFonts w:cs="Arial"/>
                <w:szCs w:val="24"/>
              </w:rPr>
              <w:t>How should these substances be disposed of (or not disposed of?)</w:t>
            </w:r>
          </w:p>
        </w:tc>
        <w:tc>
          <w:tcPr>
            <w:tcW w:w="5228" w:type="dxa"/>
            <w:shd w:val="clear" w:color="auto" w:fill="002469"/>
          </w:tcPr>
          <w:p w14:paraId="2618DD5D" w14:textId="3D8FEBFA" w:rsidR="00681B1F" w:rsidRPr="005B596E" w:rsidRDefault="00DF0D51">
            <w:pPr>
              <w:rPr>
                <w:rFonts w:cs="Arial"/>
                <w:b/>
                <w:bCs/>
                <w:szCs w:val="24"/>
              </w:rPr>
            </w:pPr>
            <w:r w:rsidRPr="005B596E">
              <w:rPr>
                <w:rFonts w:cs="Arial"/>
                <w:b/>
                <w:bCs/>
                <w:szCs w:val="24"/>
              </w:rPr>
              <w:t>Yes/No/N</w:t>
            </w:r>
            <w:r>
              <w:rPr>
                <w:rFonts w:cs="Arial"/>
                <w:b/>
                <w:bCs/>
                <w:szCs w:val="24"/>
              </w:rPr>
              <w:t>ot Applicable (N/A)</w:t>
            </w:r>
          </w:p>
        </w:tc>
      </w:tr>
      <w:tr w:rsidR="00681B1F" w:rsidRPr="005B596E" w14:paraId="35A60A0D" w14:textId="77777777" w:rsidTr="00681B1F">
        <w:tc>
          <w:tcPr>
            <w:tcW w:w="5228" w:type="dxa"/>
          </w:tcPr>
          <w:p w14:paraId="110907FA" w14:textId="48A3BB71" w:rsidR="00681B1F" w:rsidRPr="005B596E" w:rsidRDefault="00681B1F">
            <w:pPr>
              <w:rPr>
                <w:rFonts w:cs="Arial"/>
                <w:szCs w:val="24"/>
              </w:rPr>
            </w:pPr>
            <w:r w:rsidRPr="005B596E">
              <w:rPr>
                <w:rFonts w:cs="Arial"/>
                <w:szCs w:val="24"/>
              </w:rPr>
              <w:t>Hazardous waste</w:t>
            </w:r>
          </w:p>
        </w:tc>
        <w:tc>
          <w:tcPr>
            <w:tcW w:w="5228" w:type="dxa"/>
          </w:tcPr>
          <w:p w14:paraId="2283CEEC" w14:textId="77777777" w:rsidR="00681B1F" w:rsidRPr="005B596E" w:rsidRDefault="00681B1F">
            <w:pPr>
              <w:rPr>
                <w:rFonts w:cs="Arial"/>
                <w:szCs w:val="24"/>
              </w:rPr>
            </w:pPr>
          </w:p>
        </w:tc>
      </w:tr>
      <w:tr w:rsidR="00681B1F" w:rsidRPr="005B596E" w14:paraId="162C9DF2" w14:textId="77777777" w:rsidTr="00681B1F">
        <w:tc>
          <w:tcPr>
            <w:tcW w:w="5228" w:type="dxa"/>
          </w:tcPr>
          <w:p w14:paraId="3DDC7827" w14:textId="1DFB7101" w:rsidR="00681B1F" w:rsidRPr="005B596E" w:rsidRDefault="00681B1F">
            <w:pPr>
              <w:rPr>
                <w:rFonts w:cs="Arial"/>
                <w:szCs w:val="24"/>
              </w:rPr>
            </w:pPr>
            <w:r w:rsidRPr="005B596E">
              <w:rPr>
                <w:rFonts w:cs="Arial"/>
                <w:szCs w:val="24"/>
              </w:rPr>
              <w:t>Skip</w:t>
            </w:r>
          </w:p>
        </w:tc>
        <w:tc>
          <w:tcPr>
            <w:tcW w:w="5228" w:type="dxa"/>
          </w:tcPr>
          <w:p w14:paraId="4DFA4B6E" w14:textId="77777777" w:rsidR="00681B1F" w:rsidRPr="005B596E" w:rsidRDefault="00681B1F">
            <w:pPr>
              <w:rPr>
                <w:rFonts w:cs="Arial"/>
                <w:szCs w:val="24"/>
              </w:rPr>
            </w:pPr>
          </w:p>
        </w:tc>
      </w:tr>
      <w:tr w:rsidR="00681B1F" w:rsidRPr="005B596E" w14:paraId="6CA18457" w14:textId="77777777" w:rsidTr="00681B1F">
        <w:tc>
          <w:tcPr>
            <w:tcW w:w="5228" w:type="dxa"/>
          </w:tcPr>
          <w:p w14:paraId="48B3FE5E" w14:textId="29422EA3" w:rsidR="00681B1F" w:rsidRPr="005B596E" w:rsidRDefault="00681B1F">
            <w:pPr>
              <w:rPr>
                <w:rFonts w:cs="Arial"/>
                <w:szCs w:val="24"/>
              </w:rPr>
            </w:pPr>
            <w:r w:rsidRPr="005B596E">
              <w:rPr>
                <w:rFonts w:cs="Arial"/>
                <w:szCs w:val="24"/>
              </w:rPr>
              <w:t>Return to depot</w:t>
            </w:r>
          </w:p>
        </w:tc>
        <w:tc>
          <w:tcPr>
            <w:tcW w:w="5228" w:type="dxa"/>
          </w:tcPr>
          <w:p w14:paraId="3C32317E" w14:textId="77777777" w:rsidR="00681B1F" w:rsidRPr="005B596E" w:rsidRDefault="00681B1F">
            <w:pPr>
              <w:rPr>
                <w:rFonts w:cs="Arial"/>
                <w:szCs w:val="24"/>
              </w:rPr>
            </w:pPr>
          </w:p>
        </w:tc>
      </w:tr>
      <w:tr w:rsidR="00681B1F" w:rsidRPr="005B596E" w14:paraId="617B92FA" w14:textId="77777777" w:rsidTr="00681B1F">
        <w:tc>
          <w:tcPr>
            <w:tcW w:w="5228" w:type="dxa"/>
          </w:tcPr>
          <w:p w14:paraId="0B5EE815" w14:textId="1530F500" w:rsidR="00681B1F" w:rsidRPr="005B596E" w:rsidRDefault="00681B1F">
            <w:pPr>
              <w:rPr>
                <w:rFonts w:cs="Arial"/>
                <w:szCs w:val="24"/>
              </w:rPr>
            </w:pPr>
            <w:r w:rsidRPr="005B596E">
              <w:rPr>
                <w:rFonts w:cs="Arial"/>
                <w:szCs w:val="24"/>
              </w:rPr>
              <w:t>Return to supplier</w:t>
            </w:r>
          </w:p>
        </w:tc>
        <w:tc>
          <w:tcPr>
            <w:tcW w:w="5228" w:type="dxa"/>
          </w:tcPr>
          <w:p w14:paraId="52FA2573" w14:textId="77777777" w:rsidR="00681B1F" w:rsidRPr="005B596E" w:rsidRDefault="00681B1F">
            <w:pPr>
              <w:rPr>
                <w:rFonts w:cs="Arial"/>
                <w:szCs w:val="24"/>
              </w:rPr>
            </w:pPr>
          </w:p>
        </w:tc>
      </w:tr>
      <w:tr w:rsidR="00166BB3" w:rsidRPr="005B596E" w14:paraId="3FE307FE" w14:textId="77777777" w:rsidTr="00681B1F">
        <w:tc>
          <w:tcPr>
            <w:tcW w:w="5228" w:type="dxa"/>
          </w:tcPr>
          <w:p w14:paraId="043930CC" w14:textId="0A54ECB3" w:rsidR="00166BB3" w:rsidRPr="005B596E" w:rsidRDefault="00166BB3">
            <w:pPr>
              <w:rPr>
                <w:rFonts w:cs="Arial"/>
                <w:szCs w:val="24"/>
              </w:rPr>
            </w:pPr>
            <w:r w:rsidRPr="005B596E">
              <w:rPr>
                <w:rFonts w:cs="Arial"/>
                <w:szCs w:val="24"/>
              </w:rPr>
              <w:t>Other (please state)</w:t>
            </w:r>
          </w:p>
        </w:tc>
        <w:tc>
          <w:tcPr>
            <w:tcW w:w="5228" w:type="dxa"/>
          </w:tcPr>
          <w:p w14:paraId="2111B896" w14:textId="49AD5C54" w:rsidR="00166BB3" w:rsidRPr="005B596E" w:rsidRDefault="00A247EB">
            <w:pPr>
              <w:rPr>
                <w:rFonts w:cs="Arial"/>
                <w:szCs w:val="24"/>
              </w:rPr>
            </w:pPr>
            <w:r>
              <w:rPr>
                <w:rFonts w:cs="Arial"/>
                <w:szCs w:val="24"/>
              </w:rPr>
              <w:t>Residues and empty containers should be taken care of as hazardous waste according to local and national provisions.</w:t>
            </w:r>
          </w:p>
        </w:tc>
      </w:tr>
    </w:tbl>
    <w:p w14:paraId="273A590E" w14:textId="047739EB" w:rsidR="00857E83" w:rsidRDefault="00857E83" w:rsidP="00857E83"/>
    <w:p w14:paraId="42F04138" w14:textId="06914F03" w:rsidR="00F036E6" w:rsidRPr="005B596E" w:rsidRDefault="005D497F" w:rsidP="005B596E">
      <w:pPr>
        <w:pStyle w:val="Heading1"/>
        <w:rPr>
          <w:rFonts w:ascii="Arial" w:hAnsi="Arial" w:cs="Arial"/>
          <w:b/>
          <w:bCs/>
          <w:color w:val="000000" w:themeColor="text1"/>
          <w:sz w:val="28"/>
          <w:szCs w:val="28"/>
        </w:rPr>
      </w:pPr>
      <w:bookmarkStart w:id="5" w:name="_Toc94788658"/>
      <w:r>
        <w:rPr>
          <w:rFonts w:ascii="Arial" w:hAnsi="Arial" w:cs="Arial"/>
          <w:b/>
          <w:bCs/>
          <w:color w:val="000000" w:themeColor="text1"/>
          <w:sz w:val="28"/>
          <w:szCs w:val="28"/>
        </w:rPr>
        <w:t>Signed</w:t>
      </w:r>
      <w:bookmarkEnd w:id="5"/>
    </w:p>
    <w:tbl>
      <w:tblPr>
        <w:tblStyle w:val="TableGrid"/>
        <w:tblW w:w="0" w:type="auto"/>
        <w:tblLook w:val="04A0" w:firstRow="1" w:lastRow="0" w:firstColumn="1" w:lastColumn="0" w:noHBand="0" w:noVBand="1"/>
      </w:tblPr>
      <w:tblGrid>
        <w:gridCol w:w="5228"/>
        <w:gridCol w:w="5228"/>
      </w:tblGrid>
      <w:tr w:rsidR="00F036E6" w:rsidRPr="005B596E" w14:paraId="7A8910A2" w14:textId="77777777" w:rsidTr="00DF0D51">
        <w:tc>
          <w:tcPr>
            <w:tcW w:w="5228" w:type="dxa"/>
            <w:shd w:val="clear" w:color="auto" w:fill="002469"/>
          </w:tcPr>
          <w:p w14:paraId="13EDC96F" w14:textId="323386B0" w:rsidR="00F036E6" w:rsidRPr="008E69FB" w:rsidRDefault="00F036E6">
            <w:pPr>
              <w:rPr>
                <w:rFonts w:cs="Arial"/>
                <w:b/>
                <w:bCs/>
                <w:szCs w:val="24"/>
              </w:rPr>
            </w:pPr>
            <w:r w:rsidRPr="008E69FB">
              <w:rPr>
                <w:rFonts w:cs="Arial"/>
                <w:b/>
                <w:bCs/>
                <w:szCs w:val="24"/>
              </w:rPr>
              <w:t>Assessment completed by:</w:t>
            </w:r>
          </w:p>
        </w:tc>
        <w:tc>
          <w:tcPr>
            <w:tcW w:w="5228" w:type="dxa"/>
          </w:tcPr>
          <w:p w14:paraId="24556178" w14:textId="6B57F6CA" w:rsidR="00F036E6" w:rsidRPr="005B596E" w:rsidRDefault="00A247EB">
            <w:pPr>
              <w:rPr>
                <w:rFonts w:cs="Arial"/>
                <w:szCs w:val="24"/>
              </w:rPr>
            </w:pPr>
            <w:r>
              <w:rPr>
                <w:rFonts w:cs="Arial"/>
                <w:szCs w:val="24"/>
              </w:rPr>
              <w:t>Kathryn Elliott</w:t>
            </w:r>
          </w:p>
        </w:tc>
      </w:tr>
      <w:tr w:rsidR="00F036E6" w:rsidRPr="005B596E" w14:paraId="679C8AB7" w14:textId="77777777" w:rsidTr="00DF0D51">
        <w:tc>
          <w:tcPr>
            <w:tcW w:w="5228" w:type="dxa"/>
            <w:shd w:val="clear" w:color="auto" w:fill="002469"/>
          </w:tcPr>
          <w:p w14:paraId="77500119" w14:textId="2A334E8C" w:rsidR="00F036E6" w:rsidRPr="008E69FB" w:rsidRDefault="00F036E6">
            <w:pPr>
              <w:rPr>
                <w:rFonts w:cs="Arial"/>
                <w:b/>
                <w:bCs/>
                <w:szCs w:val="24"/>
              </w:rPr>
            </w:pPr>
            <w:r w:rsidRPr="008E69FB">
              <w:rPr>
                <w:rFonts w:cs="Arial"/>
                <w:b/>
                <w:bCs/>
                <w:szCs w:val="24"/>
              </w:rPr>
              <w:t>Signature:</w:t>
            </w:r>
          </w:p>
        </w:tc>
        <w:tc>
          <w:tcPr>
            <w:tcW w:w="5228" w:type="dxa"/>
          </w:tcPr>
          <w:p w14:paraId="53470BCD" w14:textId="786EF3FD" w:rsidR="00F036E6" w:rsidRPr="005B596E" w:rsidRDefault="00A247EB">
            <w:pPr>
              <w:rPr>
                <w:rFonts w:cs="Arial"/>
                <w:szCs w:val="24"/>
              </w:rPr>
            </w:pPr>
            <w:r>
              <w:rPr>
                <w:noProof/>
              </w:rPr>
              <w:drawing>
                <wp:inline distT="0" distB="0" distL="0" distR="0" wp14:anchorId="53932F2A" wp14:editId="1164E6B6">
                  <wp:extent cx="1152525" cy="2000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152699" cy="200055"/>
                          </a:xfrm>
                          <a:prstGeom prst="rect">
                            <a:avLst/>
                          </a:prstGeom>
                        </pic:spPr>
                      </pic:pic>
                    </a:graphicData>
                  </a:graphic>
                </wp:inline>
              </w:drawing>
            </w:r>
          </w:p>
        </w:tc>
      </w:tr>
      <w:tr w:rsidR="00F036E6" w:rsidRPr="005B596E" w14:paraId="10770066" w14:textId="77777777" w:rsidTr="00DF0D51">
        <w:tc>
          <w:tcPr>
            <w:tcW w:w="5228" w:type="dxa"/>
            <w:shd w:val="clear" w:color="auto" w:fill="002469"/>
          </w:tcPr>
          <w:p w14:paraId="7B82871D" w14:textId="33E8543B" w:rsidR="00F036E6" w:rsidRPr="008E69FB" w:rsidRDefault="00F036E6">
            <w:pPr>
              <w:rPr>
                <w:rFonts w:cs="Arial"/>
                <w:b/>
                <w:bCs/>
                <w:szCs w:val="24"/>
              </w:rPr>
            </w:pPr>
            <w:r w:rsidRPr="008E69FB">
              <w:rPr>
                <w:rFonts w:cs="Arial"/>
                <w:b/>
                <w:bCs/>
                <w:szCs w:val="24"/>
              </w:rPr>
              <w:t>Date:</w:t>
            </w:r>
          </w:p>
        </w:tc>
        <w:tc>
          <w:tcPr>
            <w:tcW w:w="5228" w:type="dxa"/>
          </w:tcPr>
          <w:p w14:paraId="59864E4F" w14:textId="7880FBCB" w:rsidR="00F036E6" w:rsidRPr="005B596E" w:rsidRDefault="00A247EB">
            <w:pPr>
              <w:rPr>
                <w:rFonts w:cs="Arial"/>
                <w:szCs w:val="24"/>
              </w:rPr>
            </w:pPr>
            <w:r>
              <w:rPr>
                <w:rFonts w:cs="Arial"/>
                <w:szCs w:val="24"/>
              </w:rPr>
              <w:t>03/03/2023</w:t>
            </w:r>
          </w:p>
        </w:tc>
      </w:tr>
    </w:tbl>
    <w:p w14:paraId="358EA78C" w14:textId="7484AE05" w:rsidR="00F036E6" w:rsidRDefault="00F036E6">
      <w:pPr>
        <w:rPr>
          <w:rFonts w:cs="Arial"/>
          <w:b/>
          <w:bCs/>
          <w:szCs w:val="24"/>
        </w:rPr>
      </w:pPr>
    </w:p>
    <w:p w14:paraId="2114EBAE" w14:textId="1BACC4B9" w:rsidR="001435E3" w:rsidRPr="005B596E" w:rsidRDefault="001C044B">
      <w:pPr>
        <w:rPr>
          <w:rFonts w:cs="Arial"/>
          <w:b/>
          <w:bCs/>
          <w:szCs w:val="24"/>
        </w:rPr>
      </w:pPr>
      <w:hyperlink w:anchor="_top" w:history="1">
        <w:r w:rsidR="001435E3" w:rsidRPr="001435E3">
          <w:rPr>
            <w:rStyle w:val="Hyperlink"/>
            <w:rFonts w:cs="Arial"/>
            <w:b/>
            <w:bCs/>
            <w:szCs w:val="24"/>
          </w:rPr>
          <w:t>Return to top of document</w:t>
        </w:r>
      </w:hyperlink>
    </w:p>
    <w:sectPr w:rsidR="001435E3" w:rsidRPr="005B596E" w:rsidSect="005D7129">
      <w:headerReference w:type="default" r:id="rId37"/>
      <w:footerReference w:type="default" r:id="rId38"/>
      <w:pgSz w:w="11906" w:h="16838"/>
      <w:pgMar w:top="720" w:right="720" w:bottom="1134" w:left="720"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D3E6" w14:textId="77777777" w:rsidR="00A8695C" w:rsidRDefault="00A8695C" w:rsidP="00A8695C">
      <w:r>
        <w:separator/>
      </w:r>
    </w:p>
  </w:endnote>
  <w:endnote w:type="continuationSeparator" w:id="0">
    <w:p w14:paraId="5C022D55" w14:textId="77777777" w:rsidR="00A8695C" w:rsidRDefault="00A8695C" w:rsidP="00A8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555953"/>
      <w:docPartObj>
        <w:docPartGallery w:val="Page Numbers (Bottom of Page)"/>
        <w:docPartUnique/>
      </w:docPartObj>
    </w:sdtPr>
    <w:sdtEndPr>
      <w:rPr>
        <w:noProof/>
      </w:rPr>
    </w:sdtEndPr>
    <w:sdtContent>
      <w:p w14:paraId="5E72A262" w14:textId="77777777" w:rsidR="005D7129" w:rsidRDefault="005D7129" w:rsidP="005D7129">
        <w:pPr>
          <w:pStyle w:val="Footer"/>
          <w:jc w:val="center"/>
        </w:pPr>
      </w:p>
      <w:p w14:paraId="534E9D73" w14:textId="221017ED" w:rsidR="00D87B78" w:rsidRDefault="00D87B78" w:rsidP="005D7129">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tbl>
    <w:tblPr>
      <w:tblStyle w:val="TableGrid"/>
      <w:tblpPr w:leftFromText="181" w:rightFromText="181" w:bottomFromText="200" w:vertAnchor="page" w:horzAnchor="margin" w:tblpY="15633"/>
      <w:tblW w:w="10461" w:type="dxa"/>
      <w:tblLook w:val="04A0" w:firstRow="1" w:lastRow="0" w:firstColumn="1" w:lastColumn="0" w:noHBand="0" w:noVBand="1"/>
    </w:tblPr>
    <w:tblGrid>
      <w:gridCol w:w="2683"/>
      <w:gridCol w:w="2545"/>
      <w:gridCol w:w="2847"/>
      <w:gridCol w:w="2386"/>
    </w:tblGrid>
    <w:tr w:rsidR="00AD4673" w:rsidRPr="00AD4673" w14:paraId="16395574" w14:textId="77777777" w:rsidTr="00600F0B">
      <w:trPr>
        <w:trHeight w:val="77"/>
      </w:trPr>
      <w:tc>
        <w:tcPr>
          <w:tcW w:w="2683" w:type="dxa"/>
          <w:hideMark/>
        </w:tcPr>
        <w:p w14:paraId="5E2AF352" w14:textId="3D803B0C" w:rsidR="00AD4673" w:rsidRPr="00AD4673" w:rsidRDefault="00AD4673" w:rsidP="005D7129">
          <w:pPr>
            <w:pStyle w:val="Footer"/>
          </w:pPr>
          <w:r w:rsidRPr="00AD4673">
            <w:t xml:space="preserve">Document </w:t>
          </w:r>
          <w:r>
            <w:t>Reference: SMP/COS/001</w:t>
          </w:r>
        </w:p>
      </w:tc>
      <w:tc>
        <w:tcPr>
          <w:tcW w:w="2545" w:type="dxa"/>
          <w:hideMark/>
        </w:tcPr>
        <w:p w14:paraId="30C58B26" w14:textId="0EE26606" w:rsidR="00AD4673" w:rsidRPr="00AD4673" w:rsidRDefault="00AD4673" w:rsidP="005D7129">
          <w:pPr>
            <w:pStyle w:val="Footer"/>
          </w:pPr>
          <w:r w:rsidRPr="00AD4673">
            <w:t xml:space="preserve">Issue </w:t>
          </w:r>
          <w:r>
            <w:t>D</w:t>
          </w:r>
          <w:r w:rsidRPr="00AD4673">
            <w:t>ate</w:t>
          </w:r>
          <w:r>
            <w:t xml:space="preserve">: </w:t>
          </w:r>
          <w:r w:rsidR="005701FC">
            <w:t>February 2022</w:t>
          </w:r>
        </w:p>
      </w:tc>
      <w:tc>
        <w:tcPr>
          <w:tcW w:w="2847" w:type="dxa"/>
          <w:hideMark/>
        </w:tcPr>
        <w:p w14:paraId="2577FC09" w14:textId="7DBDCB26" w:rsidR="00AD4673" w:rsidRPr="00AD4673" w:rsidRDefault="00AD4673" w:rsidP="005D7129">
          <w:pPr>
            <w:pStyle w:val="Footer"/>
          </w:pPr>
          <w:r w:rsidRPr="00AD4673">
            <w:t xml:space="preserve">Next Review </w:t>
          </w:r>
          <w:r>
            <w:t>D</w:t>
          </w:r>
          <w:r w:rsidRPr="00AD4673">
            <w:t>ate</w:t>
          </w:r>
          <w:r>
            <w:t xml:space="preserve">: </w:t>
          </w:r>
          <w:r w:rsidR="005701FC">
            <w:t>February 2025</w:t>
          </w:r>
        </w:p>
      </w:tc>
      <w:tc>
        <w:tcPr>
          <w:tcW w:w="2386" w:type="dxa"/>
          <w:hideMark/>
        </w:tcPr>
        <w:p w14:paraId="070CA6D6" w14:textId="42847D88" w:rsidR="00AD4673" w:rsidRPr="00AD4673" w:rsidRDefault="00AD4673" w:rsidP="005D7129">
          <w:pPr>
            <w:pStyle w:val="Footer"/>
          </w:pPr>
          <w:r w:rsidRPr="00AD4673">
            <w:t>Issue Number</w:t>
          </w:r>
          <w:r>
            <w:t>: 04</w:t>
          </w:r>
        </w:p>
      </w:tc>
    </w:tr>
  </w:tbl>
  <w:p w14:paraId="48364F1A" w14:textId="77777777" w:rsidR="00AD4673" w:rsidRPr="00AD4673" w:rsidRDefault="00AD4673" w:rsidP="005D7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5CDB1" w14:textId="77777777" w:rsidR="00A8695C" w:rsidRDefault="00A8695C" w:rsidP="00A8695C">
      <w:r>
        <w:separator/>
      </w:r>
    </w:p>
  </w:footnote>
  <w:footnote w:type="continuationSeparator" w:id="0">
    <w:p w14:paraId="7603EB04" w14:textId="77777777" w:rsidR="00A8695C" w:rsidRDefault="00A8695C" w:rsidP="00A86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51EB" w14:textId="5C6CF960" w:rsidR="00A8695C" w:rsidRDefault="00A8695C" w:rsidP="005B596E">
    <w:pPr>
      <w:pStyle w:val="Header"/>
      <w:jc w:val="right"/>
    </w:pPr>
    <w:r>
      <w:rPr>
        <w:noProof/>
      </w:rPr>
      <w:drawing>
        <wp:inline distT="0" distB="0" distL="0" distR="0" wp14:anchorId="3C5E5D6F" wp14:editId="46B52A5F">
          <wp:extent cx="1412848" cy="602227"/>
          <wp:effectExtent l="0" t="0" r="0" b="7620"/>
          <wp:docPr id="1" name="Picture 1" descr="Durham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urham County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447109" cy="61683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2E"/>
    <w:rsid w:val="00003407"/>
    <w:rsid w:val="00011DE7"/>
    <w:rsid w:val="00027003"/>
    <w:rsid w:val="00095B3E"/>
    <w:rsid w:val="001435E3"/>
    <w:rsid w:val="00143E8B"/>
    <w:rsid w:val="00166BB3"/>
    <w:rsid w:val="001C044B"/>
    <w:rsid w:val="00247E46"/>
    <w:rsid w:val="00295A96"/>
    <w:rsid w:val="002D1A17"/>
    <w:rsid w:val="003B2C54"/>
    <w:rsid w:val="003C74C4"/>
    <w:rsid w:val="005064FE"/>
    <w:rsid w:val="0053680A"/>
    <w:rsid w:val="005701FC"/>
    <w:rsid w:val="00575F0A"/>
    <w:rsid w:val="00583477"/>
    <w:rsid w:val="005B3448"/>
    <w:rsid w:val="005B596E"/>
    <w:rsid w:val="005D497F"/>
    <w:rsid w:val="005D7129"/>
    <w:rsid w:val="005E422E"/>
    <w:rsid w:val="00600F0B"/>
    <w:rsid w:val="00627044"/>
    <w:rsid w:val="00681B1F"/>
    <w:rsid w:val="00745BEA"/>
    <w:rsid w:val="00806992"/>
    <w:rsid w:val="00857E83"/>
    <w:rsid w:val="008811D0"/>
    <w:rsid w:val="008E69FB"/>
    <w:rsid w:val="00984A3D"/>
    <w:rsid w:val="009B6F91"/>
    <w:rsid w:val="009E71C7"/>
    <w:rsid w:val="00A247EB"/>
    <w:rsid w:val="00A5775A"/>
    <w:rsid w:val="00A8695C"/>
    <w:rsid w:val="00AD4673"/>
    <w:rsid w:val="00B635CD"/>
    <w:rsid w:val="00B774BA"/>
    <w:rsid w:val="00C034F7"/>
    <w:rsid w:val="00C332B8"/>
    <w:rsid w:val="00C64C99"/>
    <w:rsid w:val="00D04A72"/>
    <w:rsid w:val="00D87B78"/>
    <w:rsid w:val="00DF0D51"/>
    <w:rsid w:val="00E63D26"/>
    <w:rsid w:val="00EE1C37"/>
    <w:rsid w:val="00F036E6"/>
    <w:rsid w:val="00F82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E8B42"/>
  <w15:chartTrackingRefBased/>
  <w15:docId w15:val="{D3602CD5-E450-4DB3-8CAC-F3913222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95C"/>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B596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695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8695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A8695C"/>
    <w:rPr>
      <w:rFonts w:asciiTheme="majorHAnsi" w:eastAsiaTheme="majorEastAsia" w:hAnsiTheme="majorHAnsi" w:cstheme="majorBidi"/>
      <w:b/>
      <w:bCs/>
      <w:kern w:val="28"/>
      <w:sz w:val="32"/>
      <w:szCs w:val="32"/>
    </w:rPr>
  </w:style>
  <w:style w:type="paragraph" w:styleId="Header">
    <w:name w:val="header"/>
    <w:basedOn w:val="Normal"/>
    <w:link w:val="HeaderChar"/>
    <w:uiPriority w:val="99"/>
    <w:unhideWhenUsed/>
    <w:rsid w:val="00A8695C"/>
    <w:pPr>
      <w:tabs>
        <w:tab w:val="center" w:pos="4513"/>
        <w:tab w:val="right" w:pos="9026"/>
      </w:tabs>
    </w:pPr>
  </w:style>
  <w:style w:type="character" w:customStyle="1" w:styleId="HeaderChar">
    <w:name w:val="Header Char"/>
    <w:basedOn w:val="DefaultParagraphFont"/>
    <w:link w:val="Header"/>
    <w:uiPriority w:val="99"/>
    <w:rsid w:val="00A8695C"/>
    <w:rPr>
      <w:rFonts w:ascii="Arial" w:eastAsia="Times New Roman" w:hAnsi="Arial" w:cs="Times New Roman"/>
      <w:sz w:val="24"/>
      <w:szCs w:val="20"/>
    </w:rPr>
  </w:style>
  <w:style w:type="paragraph" w:styleId="Footer">
    <w:name w:val="footer"/>
    <w:basedOn w:val="Normal"/>
    <w:link w:val="FooterChar"/>
    <w:uiPriority w:val="99"/>
    <w:unhideWhenUsed/>
    <w:rsid w:val="00A8695C"/>
    <w:pPr>
      <w:tabs>
        <w:tab w:val="center" w:pos="4513"/>
        <w:tab w:val="right" w:pos="9026"/>
      </w:tabs>
    </w:pPr>
  </w:style>
  <w:style w:type="character" w:customStyle="1" w:styleId="FooterChar">
    <w:name w:val="Footer Char"/>
    <w:basedOn w:val="DefaultParagraphFont"/>
    <w:link w:val="Footer"/>
    <w:uiPriority w:val="99"/>
    <w:rsid w:val="00A8695C"/>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9E71C7"/>
    <w:rPr>
      <w:sz w:val="16"/>
      <w:szCs w:val="16"/>
    </w:rPr>
  </w:style>
  <w:style w:type="paragraph" w:styleId="CommentText">
    <w:name w:val="annotation text"/>
    <w:basedOn w:val="Normal"/>
    <w:link w:val="CommentTextChar"/>
    <w:uiPriority w:val="99"/>
    <w:semiHidden/>
    <w:unhideWhenUsed/>
    <w:rsid w:val="009E71C7"/>
    <w:rPr>
      <w:sz w:val="20"/>
    </w:rPr>
  </w:style>
  <w:style w:type="character" w:customStyle="1" w:styleId="CommentTextChar">
    <w:name w:val="Comment Text Char"/>
    <w:basedOn w:val="DefaultParagraphFont"/>
    <w:link w:val="CommentText"/>
    <w:uiPriority w:val="99"/>
    <w:semiHidden/>
    <w:rsid w:val="009E71C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E71C7"/>
    <w:rPr>
      <w:b/>
      <w:bCs/>
    </w:rPr>
  </w:style>
  <w:style w:type="character" w:customStyle="1" w:styleId="CommentSubjectChar">
    <w:name w:val="Comment Subject Char"/>
    <w:basedOn w:val="CommentTextChar"/>
    <w:link w:val="CommentSubject"/>
    <w:uiPriority w:val="99"/>
    <w:semiHidden/>
    <w:rsid w:val="009E71C7"/>
    <w:rPr>
      <w:rFonts w:ascii="Arial" w:eastAsia="Times New Roman" w:hAnsi="Arial" w:cs="Times New Roman"/>
      <w:b/>
      <w:bCs/>
      <w:sz w:val="20"/>
      <w:szCs w:val="20"/>
    </w:rPr>
  </w:style>
  <w:style w:type="character" w:customStyle="1" w:styleId="Heading1Char">
    <w:name w:val="Heading 1 Char"/>
    <w:basedOn w:val="DefaultParagraphFont"/>
    <w:link w:val="Heading1"/>
    <w:uiPriority w:val="9"/>
    <w:rsid w:val="005B596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5F0A"/>
    <w:pPr>
      <w:overflowPunct/>
      <w:autoSpaceDE/>
      <w:autoSpaceDN/>
      <w:adjustRightInd/>
      <w:spacing w:line="259" w:lineRule="auto"/>
      <w:textAlignment w:val="auto"/>
      <w:outlineLvl w:val="9"/>
    </w:pPr>
    <w:rPr>
      <w:lang w:val="en-US"/>
    </w:rPr>
  </w:style>
  <w:style w:type="paragraph" w:styleId="TOC1">
    <w:name w:val="toc 1"/>
    <w:basedOn w:val="Normal"/>
    <w:next w:val="Normal"/>
    <w:autoRedefine/>
    <w:uiPriority w:val="39"/>
    <w:unhideWhenUsed/>
    <w:rsid w:val="00575F0A"/>
    <w:pPr>
      <w:spacing w:after="100"/>
    </w:pPr>
  </w:style>
  <w:style w:type="character" w:styleId="Hyperlink">
    <w:name w:val="Hyperlink"/>
    <w:basedOn w:val="DefaultParagraphFont"/>
    <w:uiPriority w:val="99"/>
    <w:unhideWhenUsed/>
    <w:rsid w:val="00575F0A"/>
    <w:rPr>
      <w:color w:val="0563C1" w:themeColor="hyperlink"/>
      <w:u w:val="single"/>
    </w:rPr>
  </w:style>
  <w:style w:type="character" w:styleId="PlaceholderText">
    <w:name w:val="Placeholder Text"/>
    <w:basedOn w:val="DefaultParagraphFont"/>
    <w:uiPriority w:val="99"/>
    <w:semiHidden/>
    <w:rsid w:val="00295A96"/>
    <w:rPr>
      <w:color w:val="808080"/>
    </w:rPr>
  </w:style>
  <w:style w:type="character" w:styleId="UnresolvedMention">
    <w:name w:val="Unresolved Mention"/>
    <w:basedOn w:val="DefaultParagraphFont"/>
    <w:uiPriority w:val="99"/>
    <w:semiHidden/>
    <w:unhideWhenUsed/>
    <w:rsid w:val="00143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369">
      <w:bodyDiv w:val="1"/>
      <w:marLeft w:val="0"/>
      <w:marRight w:val="0"/>
      <w:marTop w:val="0"/>
      <w:marBottom w:val="0"/>
      <w:divBdr>
        <w:top w:val="none" w:sz="0" w:space="0" w:color="auto"/>
        <w:left w:val="none" w:sz="0" w:space="0" w:color="auto"/>
        <w:bottom w:val="none" w:sz="0" w:space="0" w:color="auto"/>
        <w:right w:val="none" w:sz="0" w:space="0" w:color="auto"/>
      </w:divBdr>
    </w:div>
    <w:div w:id="61895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w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wmf"/><Relationship Id="rId34" Type="http://schemas.openxmlformats.org/officeDocument/2006/relationships/image" Target="media/image24.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wmf"/><Relationship Id="rId33" Type="http://schemas.openxmlformats.org/officeDocument/2006/relationships/image" Target="media/image23.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png"/><Relationship Id="rId10" Type="http://schemas.openxmlformats.org/officeDocument/2006/relationships/hyperlink" Target="mailto:reach@deb.co.uk" TargetMode="External"/><Relationship Id="rId19" Type="http://schemas.openxmlformats.org/officeDocument/2006/relationships/image" Target="media/image9.png"/><Relationship Id="rId31" Type="http://schemas.openxmlformats.org/officeDocument/2006/relationships/image" Target="media/image2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5bfd4-a8f8-45bd-9c12-bc8eedbd9374">
      <Terms xmlns="http://schemas.microsoft.com/office/infopath/2007/PartnerControls"/>
    </lcf76f155ced4ddcb4097134ff3c332f>
    <TaxCatchAll xmlns="f02236f9-822b-4ccf-880a-875632b5238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9C03FD837A6F499866C66EF79A2353" ma:contentTypeVersion="17" ma:contentTypeDescription="Create a new document." ma:contentTypeScope="" ma:versionID="5a04b7e869c6cc4109318a543436d9ef">
  <xsd:schema xmlns:xsd="http://www.w3.org/2001/XMLSchema" xmlns:xs="http://www.w3.org/2001/XMLSchema" xmlns:p="http://schemas.microsoft.com/office/2006/metadata/properties" xmlns:ns2="8f65bfd4-a8f8-45bd-9c12-bc8eedbd9374" xmlns:ns3="f02236f9-822b-4ccf-880a-875632b5238f" targetNamespace="http://schemas.microsoft.com/office/2006/metadata/properties" ma:root="true" ma:fieldsID="51f679e993ec9ee784822cb75f277712" ns2:_="" ns3:_="">
    <xsd:import namespace="8f65bfd4-a8f8-45bd-9c12-bc8eedbd9374"/>
    <xsd:import namespace="f02236f9-822b-4ccf-880a-875632b523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5bfd4-a8f8-45bd-9c12-bc8eedbd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33f71b-94bc-46cd-a87c-40986e0ed06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2236f9-822b-4ccf-880a-875632b5238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4fd0dd-899c-43bd-9948-7d9ccfff7ea7}" ma:internalName="TaxCatchAll" ma:showField="CatchAllData" ma:web="f02236f9-822b-4ccf-880a-875632b523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7223E-CA38-45DF-B595-DA41BE8A2BC2}">
  <ds:schemaRefs>
    <ds:schemaRef ds:uri="http://schemas.microsoft.com/sharepoint/v3/contenttype/forms"/>
  </ds:schemaRefs>
</ds:datastoreItem>
</file>

<file path=customXml/itemProps2.xml><?xml version="1.0" encoding="utf-8"?>
<ds:datastoreItem xmlns:ds="http://schemas.openxmlformats.org/officeDocument/2006/customXml" ds:itemID="{F544DF91-0DC9-4C3A-8775-8B9455D265C7}">
  <ds:schemaRefs>
    <ds:schemaRef ds:uri="http://schemas.openxmlformats.org/officeDocument/2006/bibliography"/>
  </ds:schemaRefs>
</ds:datastoreItem>
</file>

<file path=customXml/itemProps3.xml><?xml version="1.0" encoding="utf-8"?>
<ds:datastoreItem xmlns:ds="http://schemas.openxmlformats.org/officeDocument/2006/customXml" ds:itemID="{7B7EEB65-94D5-411A-BAED-9102F6802E71}">
  <ds:schemaRefs>
    <ds:schemaRef ds:uri="http://schemas.microsoft.com/office/2006/metadata/properties"/>
    <ds:schemaRef ds:uri="http://schemas.microsoft.com/office/infopath/2007/PartnerControls"/>
    <ds:schemaRef ds:uri="8e9ff6ce-5e28-4412-b691-ef52daf82948"/>
    <ds:schemaRef ds:uri="62b4fcc4-a92a-48e6-b49d-ecd014b75b62"/>
  </ds:schemaRefs>
</ds:datastoreItem>
</file>

<file path=customXml/itemProps4.xml><?xml version="1.0" encoding="utf-8"?>
<ds:datastoreItem xmlns:ds="http://schemas.openxmlformats.org/officeDocument/2006/customXml" ds:itemID="{D8F35497-0E10-4A48-83D6-838B040E835B}"/>
</file>

<file path=docProps/app.xml><?xml version="1.0" encoding="utf-8"?>
<Properties xmlns="http://schemas.openxmlformats.org/officeDocument/2006/extended-properties" xmlns:vt="http://schemas.openxmlformats.org/officeDocument/2006/docPropsVTypes">
  <Template>Normal.dotm</Template>
  <TotalTime>10</TotalTime>
  <Pages>4</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Ball</dc:creator>
  <cp:keywords/>
  <dc:description/>
  <cp:lastModifiedBy>Kathryn Elliott</cp:lastModifiedBy>
  <cp:revision>3</cp:revision>
  <dcterms:created xsi:type="dcterms:W3CDTF">2023-03-03T15:09:00Z</dcterms:created>
  <dcterms:modified xsi:type="dcterms:W3CDTF">2023-03-15T12:06:00Z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0x0101009E9C03FD837A6F499866C66EF79A2353</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